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9112" w14:textId="5D766123" w:rsidR="00CF1D5F" w:rsidRPr="00925BED" w:rsidRDefault="00925BED" w:rsidP="00925BED">
      <w:pPr>
        <w:jc w:val="center"/>
        <w:rPr>
          <w:sz w:val="32"/>
          <w:szCs w:val="32"/>
          <w:lang w:val="en-GB"/>
        </w:rPr>
      </w:pPr>
      <w:r w:rsidRPr="005E52B7">
        <w:rPr>
          <w:noProof/>
          <w:sz w:val="32"/>
          <w:szCs w:val="32"/>
          <w:lang w:val="en-GB"/>
        </w:rPr>
        <mc:AlternateContent>
          <mc:Choice Requires="wps">
            <w:drawing>
              <wp:anchor distT="0" distB="0" distL="114300" distR="114300" simplePos="0" relativeHeight="251664384" behindDoc="0" locked="0" layoutInCell="1" allowOverlap="1" wp14:anchorId="1BEBFC59" wp14:editId="47673559">
                <wp:simplePos x="0" y="0"/>
                <wp:positionH relativeFrom="margin">
                  <wp:align>center</wp:align>
                </wp:positionH>
                <wp:positionV relativeFrom="paragraph">
                  <wp:posOffset>-217170</wp:posOffset>
                </wp:positionV>
                <wp:extent cx="6177280" cy="0"/>
                <wp:effectExtent l="38100" t="19050" r="71120" b="95250"/>
                <wp:wrapNone/>
                <wp:docPr id="1" name="Straight Connector 1"/>
                <wp:cNvGraphicFramePr/>
                <a:graphic xmlns:a="http://schemas.openxmlformats.org/drawingml/2006/main">
                  <a:graphicData uri="http://schemas.microsoft.com/office/word/2010/wordprocessingShape">
                    <wps:wsp>
                      <wps:cNvCnPr/>
                      <wps:spPr>
                        <a:xfrm>
                          <a:off x="0" y="0"/>
                          <a:ext cx="6177280" cy="0"/>
                        </a:xfrm>
                        <a:prstGeom prst="line">
                          <a:avLst/>
                        </a:prstGeom>
                        <a:ln w="12700" cmpd="sng"/>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du="http://schemas.microsoft.com/office/word/2023/wordml/word16du">
            <w:pict>
              <v:line w14:anchorId="669B73E9"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7.1pt" to="48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" strokecolor="#4f81bd [3204]" strokeweight="1pt">
                <v:shadow on="t" color="black" opacity="22937f" origin=",.5" offset="0,.63889mm"/>
                <w10:wrap anchorx="margin"/>
              </v:line>
            </w:pict>
          </mc:Fallback>
        </mc:AlternateContent>
      </w:r>
      <w:r w:rsidR="0026011C" w:rsidRPr="005E52B7">
        <w:rPr>
          <w:sz w:val="32"/>
          <w:szCs w:val="32"/>
          <w:lang w:val="en-GB"/>
        </w:rPr>
        <w:t>Project</w:t>
      </w:r>
      <w:r w:rsidR="00194D76" w:rsidRPr="005E52B7">
        <w:rPr>
          <w:sz w:val="32"/>
          <w:szCs w:val="32"/>
          <w:lang w:val="en-GB"/>
        </w:rPr>
        <w:t xml:space="preserve"> proposal</w:t>
      </w:r>
      <w:r w:rsidR="00DE5DAC" w:rsidRPr="005E52B7">
        <w:rPr>
          <w:sz w:val="32"/>
          <w:szCs w:val="32"/>
          <w:lang w:val="en-GB"/>
        </w:rPr>
        <w:t xml:space="preserve"> with Chemical Biology Consortium Sweden</w:t>
      </w:r>
    </w:p>
    <w:p w14:paraId="73F68F5D" w14:textId="499045C4" w:rsidR="004C1AF2" w:rsidRDefault="00251286" w:rsidP="00A80B47">
      <w:pPr>
        <w:rPr>
          <w:sz w:val="20"/>
          <w:szCs w:val="20"/>
          <w:lang w:val="en-GB"/>
        </w:rPr>
      </w:pPr>
      <w:r w:rsidRPr="005E52B7">
        <w:rPr>
          <w:sz w:val="20"/>
          <w:szCs w:val="20"/>
          <w:lang w:val="en-GB"/>
        </w:rPr>
        <w:t>Instructions</w:t>
      </w:r>
      <w:r w:rsidR="004D02D2" w:rsidRPr="005E52B7">
        <w:rPr>
          <w:sz w:val="20"/>
          <w:szCs w:val="20"/>
          <w:lang w:val="en-GB"/>
        </w:rPr>
        <w:t xml:space="preserve">: </w:t>
      </w:r>
      <w:r w:rsidR="0026011C" w:rsidRPr="005E52B7">
        <w:rPr>
          <w:sz w:val="20"/>
          <w:szCs w:val="20"/>
          <w:lang w:val="en-GB"/>
        </w:rPr>
        <w:t>Project</w:t>
      </w:r>
      <w:r w:rsidR="002B0B1E" w:rsidRPr="005E52B7">
        <w:rPr>
          <w:sz w:val="20"/>
          <w:szCs w:val="20"/>
          <w:lang w:val="en-GB"/>
        </w:rPr>
        <w:t xml:space="preserve"> p</w:t>
      </w:r>
      <w:r w:rsidR="00877843" w:rsidRPr="005E52B7">
        <w:rPr>
          <w:sz w:val="20"/>
          <w:szCs w:val="20"/>
          <w:lang w:val="en-GB"/>
        </w:rPr>
        <w:t>roposals</w:t>
      </w:r>
      <w:r w:rsidR="00B55E54" w:rsidRPr="005E52B7">
        <w:rPr>
          <w:sz w:val="20"/>
          <w:szCs w:val="20"/>
          <w:lang w:val="en-GB"/>
        </w:rPr>
        <w:t xml:space="preserve"> are </w:t>
      </w:r>
      <w:r w:rsidR="006E6002" w:rsidRPr="005E52B7">
        <w:rPr>
          <w:sz w:val="20"/>
          <w:szCs w:val="20"/>
          <w:lang w:val="en-GB"/>
        </w:rPr>
        <w:t xml:space="preserve">uploaded </w:t>
      </w:r>
      <w:r w:rsidR="00B4514F" w:rsidRPr="005E52B7">
        <w:rPr>
          <w:sz w:val="20"/>
          <w:szCs w:val="20"/>
          <w:lang w:val="en-GB"/>
        </w:rPr>
        <w:t xml:space="preserve">directly </w:t>
      </w:r>
      <w:r w:rsidR="0026011C" w:rsidRPr="005E52B7">
        <w:rPr>
          <w:sz w:val="20"/>
          <w:szCs w:val="20"/>
          <w:lang w:val="en-GB"/>
        </w:rPr>
        <w:t xml:space="preserve">as a </w:t>
      </w:r>
      <w:r w:rsidR="0026011C" w:rsidRPr="005E52B7">
        <w:rPr>
          <w:b/>
          <w:bCs/>
          <w:sz w:val="20"/>
          <w:szCs w:val="20"/>
          <w:lang w:val="en-GB"/>
        </w:rPr>
        <w:t>pdf file</w:t>
      </w:r>
      <w:r w:rsidR="0026011C" w:rsidRPr="005E52B7">
        <w:rPr>
          <w:sz w:val="20"/>
          <w:szCs w:val="20"/>
          <w:lang w:val="en-GB"/>
        </w:rPr>
        <w:t xml:space="preserve"> </w:t>
      </w:r>
      <w:r w:rsidR="00B4514F" w:rsidRPr="005E52B7">
        <w:rPr>
          <w:sz w:val="20"/>
          <w:szCs w:val="20"/>
          <w:lang w:val="en-GB"/>
        </w:rPr>
        <w:t>in</w:t>
      </w:r>
      <w:r w:rsidR="006E6002" w:rsidRPr="005E52B7">
        <w:rPr>
          <w:sz w:val="20"/>
          <w:szCs w:val="20"/>
          <w:lang w:val="en-GB"/>
        </w:rPr>
        <w:t>to</w:t>
      </w:r>
      <w:r w:rsidR="00B4514F" w:rsidRPr="005E52B7">
        <w:rPr>
          <w:sz w:val="20"/>
          <w:szCs w:val="20"/>
          <w:lang w:val="en-GB"/>
        </w:rPr>
        <w:t xml:space="preserve"> </w:t>
      </w:r>
      <w:r w:rsidR="0026011C" w:rsidRPr="005E52B7">
        <w:rPr>
          <w:sz w:val="20"/>
          <w:szCs w:val="20"/>
          <w:lang w:val="en-GB"/>
        </w:rPr>
        <w:t>Anubis in the open call for larger CBCS project support.</w:t>
      </w:r>
      <w:r w:rsidRPr="005E52B7">
        <w:rPr>
          <w:sz w:val="20"/>
          <w:szCs w:val="20"/>
          <w:lang w:val="en-GB"/>
        </w:rPr>
        <w:t xml:space="preserve"> </w:t>
      </w:r>
      <w:r w:rsidR="0026011C" w:rsidRPr="005E52B7">
        <w:rPr>
          <w:sz w:val="20"/>
          <w:szCs w:val="20"/>
          <w:lang w:val="en-GB"/>
        </w:rPr>
        <w:t>All ma</w:t>
      </w:r>
      <w:r w:rsidR="00D1151E" w:rsidRPr="005E52B7">
        <w:rPr>
          <w:sz w:val="20"/>
          <w:szCs w:val="20"/>
          <w:lang w:val="en-GB"/>
        </w:rPr>
        <w:t xml:space="preserve">terial is </w:t>
      </w:r>
      <w:r w:rsidR="00806C39" w:rsidRPr="005E52B7">
        <w:rPr>
          <w:sz w:val="20"/>
          <w:szCs w:val="20"/>
          <w:lang w:val="en-GB"/>
        </w:rPr>
        <w:t xml:space="preserve">considered </w:t>
      </w:r>
      <w:r w:rsidR="00CF1D5F" w:rsidRPr="005E52B7">
        <w:rPr>
          <w:sz w:val="20"/>
          <w:szCs w:val="20"/>
          <w:lang w:val="en-GB"/>
        </w:rPr>
        <w:t>confidential,</w:t>
      </w:r>
      <w:r w:rsidR="00D1151E" w:rsidRPr="005E52B7">
        <w:rPr>
          <w:sz w:val="20"/>
          <w:szCs w:val="20"/>
          <w:lang w:val="en-GB"/>
        </w:rPr>
        <w:t xml:space="preserve"> and </w:t>
      </w:r>
      <w:r w:rsidR="00806C39" w:rsidRPr="005E52B7">
        <w:rPr>
          <w:sz w:val="20"/>
          <w:szCs w:val="20"/>
          <w:lang w:val="en-GB"/>
        </w:rPr>
        <w:t xml:space="preserve">access is </w:t>
      </w:r>
      <w:r w:rsidR="00DA2DC3" w:rsidRPr="005E52B7">
        <w:rPr>
          <w:sz w:val="20"/>
          <w:szCs w:val="20"/>
          <w:lang w:val="en-GB"/>
        </w:rPr>
        <w:t>restricted to a limited group of CBCS Project Review Committee members and CBCS personnel</w:t>
      </w:r>
      <w:r w:rsidR="000C1B0D" w:rsidRPr="005E52B7">
        <w:rPr>
          <w:sz w:val="20"/>
          <w:szCs w:val="20"/>
          <w:lang w:val="en-GB"/>
        </w:rPr>
        <w:t xml:space="preserve"> under conditions of confidentiality,</w:t>
      </w:r>
      <w:r w:rsidR="00DA2DC3" w:rsidRPr="005E52B7">
        <w:rPr>
          <w:sz w:val="20"/>
          <w:szCs w:val="20"/>
          <w:lang w:val="en-GB"/>
        </w:rPr>
        <w:t xml:space="preserve"> solely for the purpose of evaluating the proposed research.</w:t>
      </w:r>
    </w:p>
    <w:p w14:paraId="62BE024B" w14:textId="77777777" w:rsidR="00301217" w:rsidRPr="00F662AA" w:rsidRDefault="00301217" w:rsidP="00301217">
      <w:pPr>
        <w:rPr>
          <w:sz w:val="20"/>
          <w:szCs w:val="20"/>
          <w:lang w:val="en-GB"/>
        </w:rPr>
      </w:pPr>
      <w:r w:rsidRPr="00012B45">
        <w:rPr>
          <w:rFonts w:cstheme="minorHAnsi"/>
          <w:sz w:val="20"/>
          <w:szCs w:val="20"/>
          <w:lang w:val="en-US"/>
        </w:rPr>
        <w:t xml:space="preserve">The scope of the collaborative CBCS projects varies significantly and the different project types require different competencies from CBCS. To ensure that we can deliver support to prioritized projects, we categorize the project proposals as either of the types 1-5 below. </w:t>
      </w:r>
    </w:p>
    <w:p w14:paraId="2E6AE278" w14:textId="77777777" w:rsidR="00301217" w:rsidRDefault="00301217" w:rsidP="00301217">
      <w:pPr>
        <w:spacing w:line="240" w:lineRule="auto"/>
        <w:rPr>
          <w:rFonts w:cstheme="minorHAnsi"/>
          <w:b/>
          <w:sz w:val="20"/>
          <w:szCs w:val="20"/>
          <w:lang w:val="en-US"/>
        </w:rPr>
      </w:pPr>
    </w:p>
    <w:p w14:paraId="557EECA9"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1</w:t>
      </w:r>
      <w:r w:rsidRPr="00012B45">
        <w:rPr>
          <w:rFonts w:cstheme="minorHAnsi"/>
          <w:b/>
          <w:sz w:val="20"/>
          <w:szCs w:val="20"/>
          <w:lang w:val="en-US"/>
        </w:rPr>
        <w:t>) Assay Development project</w:t>
      </w:r>
    </w:p>
    <w:p w14:paraId="0149EBC9" w14:textId="6D2B5D71"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An example may include assay design, plate formatting</w:t>
      </w:r>
      <w:r w:rsidR="006A2F90">
        <w:rPr>
          <w:rFonts w:cstheme="minorHAnsi"/>
          <w:sz w:val="20"/>
          <w:szCs w:val="20"/>
          <w:lang w:val="en-US"/>
        </w:rPr>
        <w:t>,</w:t>
      </w:r>
      <w:r w:rsidRPr="00012B45">
        <w:rPr>
          <w:rFonts w:cstheme="minorHAnsi"/>
          <w:sz w:val="20"/>
          <w:szCs w:val="20"/>
          <w:lang w:val="en-US"/>
        </w:rPr>
        <w:t xml:space="preserve"> and assay optimization. This project type is applicable when:</w:t>
      </w:r>
    </w:p>
    <w:p w14:paraId="0BE73013"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no suitable compounds are available for biological studies and an assay that meets the general screening requirements is not yet ready</w:t>
      </w:r>
    </w:p>
    <w:p w14:paraId="3F2C0944"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compounds are available but need optimization for biological/preclinical studies and an assay that meets the general optimization requirements is not yet ready</w:t>
      </w:r>
    </w:p>
    <w:p w14:paraId="176C5C2C"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For assay development projects approved by PRC and that run successfully according to a pre-agreed project plan between </w:t>
      </w:r>
      <w:proofErr w:type="gramStart"/>
      <w:r w:rsidRPr="00012B45">
        <w:rPr>
          <w:rFonts w:cstheme="minorHAnsi"/>
          <w:sz w:val="20"/>
          <w:szCs w:val="20"/>
          <w:lang w:val="en-US"/>
        </w:rPr>
        <w:t>CBCS</w:t>
      </w:r>
      <w:proofErr w:type="gramEnd"/>
      <w:r w:rsidRPr="00012B45">
        <w:rPr>
          <w:rFonts w:cstheme="minorHAnsi"/>
          <w:sz w:val="20"/>
          <w:szCs w:val="20"/>
          <w:lang w:val="en-US"/>
        </w:rPr>
        <w:t xml:space="preserve"> and the PI, </w:t>
      </w:r>
      <w:r>
        <w:rPr>
          <w:rFonts w:cstheme="minorHAnsi"/>
          <w:sz w:val="20"/>
          <w:szCs w:val="20"/>
          <w:lang w:val="en-US"/>
        </w:rPr>
        <w:t>the</w:t>
      </w:r>
      <w:r w:rsidRPr="00012B45">
        <w:rPr>
          <w:rFonts w:cstheme="minorHAnsi"/>
          <w:sz w:val="20"/>
          <w:szCs w:val="20"/>
          <w:lang w:val="en-US"/>
        </w:rPr>
        <w:t xml:space="preserve"> following screening </w:t>
      </w:r>
      <w:r w:rsidRPr="008806CD">
        <w:rPr>
          <w:rFonts w:cstheme="minorHAnsi"/>
          <w:sz w:val="20"/>
          <w:szCs w:val="20"/>
          <w:lang w:val="en-US"/>
        </w:rPr>
        <w:t>campaign (project type 2)</w:t>
      </w:r>
      <w:r w:rsidRPr="00012B45">
        <w:rPr>
          <w:rFonts w:cstheme="minorHAnsi"/>
          <w:sz w:val="20"/>
          <w:szCs w:val="20"/>
          <w:lang w:val="en-US"/>
        </w:rPr>
        <w:t xml:space="preserve"> or chemistry activities </w:t>
      </w:r>
      <w:r w:rsidRPr="008806CD">
        <w:rPr>
          <w:rFonts w:cstheme="minorHAnsi"/>
          <w:sz w:val="20"/>
          <w:szCs w:val="20"/>
          <w:lang w:val="en-US"/>
        </w:rPr>
        <w:t>(project type 5) will not require a new PRC proposal.</w:t>
      </w:r>
    </w:p>
    <w:p w14:paraId="3318B357" w14:textId="77777777" w:rsidR="00301217" w:rsidRDefault="00301217" w:rsidP="00301217">
      <w:pPr>
        <w:spacing w:line="240" w:lineRule="auto"/>
        <w:rPr>
          <w:rFonts w:cstheme="minorHAnsi"/>
          <w:b/>
          <w:sz w:val="20"/>
          <w:szCs w:val="20"/>
          <w:lang w:val="en-US"/>
        </w:rPr>
      </w:pPr>
    </w:p>
    <w:p w14:paraId="55A4E2A7"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2</w:t>
      </w:r>
      <w:r w:rsidRPr="00012B45">
        <w:rPr>
          <w:rFonts w:cstheme="minorHAnsi"/>
          <w:b/>
          <w:sz w:val="20"/>
          <w:szCs w:val="20"/>
          <w:lang w:val="en-US"/>
        </w:rPr>
        <w:t>) Screen</w:t>
      </w:r>
      <w:r>
        <w:rPr>
          <w:rFonts w:cstheme="minorHAnsi"/>
          <w:b/>
          <w:sz w:val="20"/>
          <w:szCs w:val="20"/>
          <w:lang w:val="en-US"/>
        </w:rPr>
        <w:t>ing</w:t>
      </w:r>
      <w:r w:rsidRPr="00012B45">
        <w:rPr>
          <w:rFonts w:cstheme="minorHAnsi"/>
          <w:b/>
          <w:sz w:val="20"/>
          <w:szCs w:val="20"/>
          <w:lang w:val="en-US"/>
        </w:rPr>
        <w:t xml:space="preserve"> project</w:t>
      </w:r>
    </w:p>
    <w:p w14:paraId="3197F689" w14:textId="68062578"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assay transfer efforts followed by the completion of a screening campaign, including hit confirmation and the first follow-up studies to characterize the value of identified hits. </w:t>
      </w:r>
      <w:r>
        <w:rPr>
          <w:rFonts w:cstheme="minorHAnsi"/>
          <w:sz w:val="20"/>
          <w:szCs w:val="20"/>
          <w:lang w:val="en-US"/>
        </w:rPr>
        <w:t xml:space="preserve">This activity can also include virtual screening campaigns based on primary screening data or other ligand-based virtual screening approaches, structure-based screening, as well as fragment-based screening techniques. </w:t>
      </w:r>
      <w:r w:rsidRPr="00012B45">
        <w:rPr>
          <w:rFonts w:cstheme="minorHAnsi"/>
          <w:sz w:val="20"/>
          <w:szCs w:val="20"/>
          <w:lang w:val="en-US"/>
        </w:rPr>
        <w:t>For studies</w:t>
      </w:r>
      <w:r>
        <w:rPr>
          <w:rFonts w:cstheme="minorHAnsi"/>
          <w:sz w:val="20"/>
          <w:szCs w:val="20"/>
          <w:lang w:val="en-US"/>
        </w:rPr>
        <w:t xml:space="preserve"> further investigating the identified hits </w:t>
      </w:r>
      <w:r w:rsidRPr="00012B45">
        <w:rPr>
          <w:rFonts w:cstheme="minorHAnsi"/>
          <w:sz w:val="20"/>
          <w:szCs w:val="20"/>
          <w:lang w:val="en-US"/>
        </w:rPr>
        <w:t>including the synthesis of hits and new analogs</w:t>
      </w:r>
      <w:r>
        <w:rPr>
          <w:rFonts w:cstheme="minorHAnsi"/>
          <w:sz w:val="20"/>
          <w:szCs w:val="20"/>
          <w:lang w:val="en-US"/>
        </w:rPr>
        <w:t>,</w:t>
      </w:r>
      <w:r w:rsidRPr="00012B45">
        <w:rPr>
          <w:rFonts w:cstheme="minorHAnsi"/>
          <w:sz w:val="20"/>
          <w:szCs w:val="20"/>
          <w:lang w:val="en-US"/>
        </w:rPr>
        <w:t xml:space="preserve"> </w:t>
      </w:r>
      <w:r>
        <w:rPr>
          <w:rFonts w:cstheme="minorHAnsi"/>
          <w:sz w:val="20"/>
          <w:szCs w:val="20"/>
          <w:lang w:val="en-US"/>
        </w:rPr>
        <w:t xml:space="preserve">or establishment of structure-activity relationship </w:t>
      </w:r>
      <w:r w:rsidRPr="00012B45">
        <w:rPr>
          <w:rFonts w:cstheme="minorHAnsi"/>
          <w:sz w:val="20"/>
          <w:szCs w:val="20"/>
          <w:lang w:val="en-US"/>
        </w:rPr>
        <w:t>a new PRC proposal will be required. This project type is applicable when:</w:t>
      </w:r>
    </w:p>
    <w:p w14:paraId="2DD9C5C1"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and </w:t>
      </w:r>
      <w:r w:rsidRPr="00187645">
        <w:rPr>
          <w:rFonts w:cstheme="minorHAnsi"/>
          <w:sz w:val="20"/>
          <w:szCs w:val="20"/>
          <w:lang w:val="en-US"/>
        </w:rPr>
        <w:t>an assay that meets general screening requirements as listed in the technical feasibility section is available</w:t>
      </w:r>
    </w:p>
    <w:p w14:paraId="16844ABE" w14:textId="77777777" w:rsidR="00301217" w:rsidRPr="00FA663F" w:rsidRDefault="00301217" w:rsidP="00301217">
      <w:pPr>
        <w:pStyle w:val="ListParagraph"/>
        <w:numPr>
          <w:ilvl w:val="0"/>
          <w:numId w:val="28"/>
        </w:numPr>
        <w:spacing w:line="240" w:lineRule="auto"/>
        <w:rPr>
          <w:rFonts w:cstheme="minorHAnsi"/>
          <w:sz w:val="20"/>
          <w:szCs w:val="20"/>
          <w:lang w:val="en-US"/>
        </w:rPr>
      </w:pPr>
      <w:r w:rsidRPr="00FA663F">
        <w:rPr>
          <w:rFonts w:cstheme="minorHAnsi"/>
          <w:sz w:val="20"/>
          <w:szCs w:val="20"/>
          <w:lang w:val="en-US"/>
        </w:rPr>
        <w:t>a crystal structure of the target protein exists and there are no suitable compounds for the described biological studies</w:t>
      </w:r>
    </w:p>
    <w:p w14:paraId="6C341564"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but ligands for the protein target are known</w:t>
      </w:r>
      <w:r w:rsidRPr="00DD08EE">
        <w:rPr>
          <w:rFonts w:cstheme="minorHAnsi"/>
          <w:sz w:val="20"/>
          <w:szCs w:val="20"/>
          <w:lang w:val="en-US"/>
        </w:rPr>
        <w:t xml:space="preserve"> </w:t>
      </w:r>
    </w:p>
    <w:p w14:paraId="25258A47"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screening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C367D77" w14:textId="77777777" w:rsidR="00301217" w:rsidRDefault="00301217" w:rsidP="00301217">
      <w:pPr>
        <w:spacing w:line="240" w:lineRule="auto"/>
        <w:rPr>
          <w:rFonts w:cstheme="minorHAnsi"/>
          <w:b/>
          <w:bCs/>
          <w:sz w:val="20"/>
          <w:szCs w:val="20"/>
          <w:lang w:val="en-US"/>
        </w:rPr>
      </w:pPr>
    </w:p>
    <w:p w14:paraId="4178167F" w14:textId="77777777" w:rsidR="00301217" w:rsidRDefault="00301217" w:rsidP="00301217">
      <w:pPr>
        <w:spacing w:line="240" w:lineRule="auto"/>
        <w:rPr>
          <w:rFonts w:cstheme="minorHAnsi"/>
          <w:b/>
          <w:bCs/>
          <w:sz w:val="20"/>
          <w:szCs w:val="20"/>
          <w:lang w:val="en-US"/>
        </w:rPr>
      </w:pPr>
    </w:p>
    <w:p w14:paraId="3703DEED" w14:textId="77777777" w:rsidR="00301217" w:rsidRDefault="00301217" w:rsidP="00301217">
      <w:pPr>
        <w:spacing w:line="240" w:lineRule="auto"/>
        <w:rPr>
          <w:rFonts w:cstheme="minorHAnsi"/>
          <w:b/>
          <w:bCs/>
          <w:sz w:val="20"/>
          <w:szCs w:val="20"/>
          <w:lang w:val="en-US"/>
        </w:rPr>
      </w:pPr>
    </w:p>
    <w:p w14:paraId="2A8C0D4E" w14:textId="77777777" w:rsidR="00301217" w:rsidRDefault="00301217" w:rsidP="00301217">
      <w:pPr>
        <w:spacing w:line="240" w:lineRule="auto"/>
        <w:rPr>
          <w:rFonts w:cstheme="minorHAnsi"/>
          <w:b/>
          <w:bCs/>
          <w:sz w:val="20"/>
          <w:szCs w:val="20"/>
          <w:lang w:val="en-US"/>
        </w:rPr>
      </w:pPr>
    </w:p>
    <w:p w14:paraId="59E72FB1" w14:textId="77777777" w:rsidR="00301217" w:rsidRDefault="00301217" w:rsidP="00301217">
      <w:pPr>
        <w:spacing w:line="240" w:lineRule="auto"/>
        <w:rPr>
          <w:rFonts w:cstheme="minorHAnsi"/>
          <w:sz w:val="20"/>
          <w:szCs w:val="20"/>
          <w:lang w:val="en-US"/>
        </w:rPr>
      </w:pPr>
      <w:r w:rsidRPr="00012B45">
        <w:rPr>
          <w:rFonts w:cstheme="minorHAnsi"/>
          <w:b/>
          <w:bCs/>
          <w:sz w:val="20"/>
          <w:szCs w:val="20"/>
          <w:lang w:val="en-US"/>
        </w:rPr>
        <w:t>(</w:t>
      </w:r>
      <w:r>
        <w:rPr>
          <w:rFonts w:cstheme="minorHAnsi"/>
          <w:b/>
          <w:bCs/>
          <w:sz w:val="20"/>
          <w:szCs w:val="20"/>
          <w:lang w:val="en-US"/>
        </w:rPr>
        <w:t>3</w:t>
      </w:r>
      <w:r w:rsidRPr="00012B45">
        <w:rPr>
          <w:rFonts w:cstheme="minorHAnsi"/>
          <w:b/>
          <w:bCs/>
          <w:sz w:val="20"/>
          <w:szCs w:val="20"/>
          <w:lang w:val="en-US"/>
        </w:rPr>
        <w:t xml:space="preserve">) </w:t>
      </w:r>
      <w:r w:rsidRPr="007C39F3">
        <w:rPr>
          <w:rFonts w:cstheme="minorHAnsi"/>
          <w:b/>
          <w:bCs/>
          <w:sz w:val="20"/>
          <w:szCs w:val="20"/>
          <w:lang w:val="en-US"/>
        </w:rPr>
        <w:t>Target identification/mode of action project</w:t>
      </w:r>
    </w:p>
    <w:p w14:paraId="151D88A6" w14:textId="77777777" w:rsidR="00301217" w:rsidRDefault="00301217" w:rsidP="00301217">
      <w:pPr>
        <w:spacing w:line="240" w:lineRule="auto"/>
        <w:rPr>
          <w:rFonts w:cstheme="minorHAnsi"/>
          <w:sz w:val="20"/>
          <w:szCs w:val="20"/>
          <w:lang w:val="en-US"/>
        </w:rPr>
      </w:pPr>
      <w:r w:rsidRPr="00187645">
        <w:rPr>
          <w:rFonts w:cstheme="minorHAnsi"/>
          <w:sz w:val="20"/>
          <w:szCs w:val="20"/>
          <w:lang w:val="en-US"/>
        </w:rPr>
        <w:t xml:space="preserve">This type of project typically follows a phenotypic screening </w:t>
      </w:r>
      <w:r w:rsidRPr="003A6B1C">
        <w:rPr>
          <w:rFonts w:cstheme="minorHAnsi"/>
          <w:sz w:val="20"/>
          <w:szCs w:val="20"/>
          <w:lang w:val="en-US"/>
        </w:rPr>
        <w:t>campaign,</w:t>
      </w:r>
      <w:r w:rsidRPr="00187645">
        <w:rPr>
          <w:rFonts w:cstheme="minorHAnsi"/>
          <w:sz w:val="20"/>
          <w:szCs w:val="20"/>
          <w:lang w:val="en-US"/>
        </w:rPr>
        <w:t xml:space="preserve"> and </w:t>
      </w:r>
      <w:r>
        <w:rPr>
          <w:rFonts w:cstheme="minorHAnsi"/>
          <w:sz w:val="20"/>
          <w:szCs w:val="20"/>
          <w:lang w:val="en-US"/>
        </w:rPr>
        <w:t>the main goal is to understand the molecular targets or mode of action of a compound or hit series. Techniques used for these projects are often multidisciplinary and can include Cell Painting, CRISPR screening, and proteomics-based approaches. This type of project is applicable when:</w:t>
      </w:r>
    </w:p>
    <w:p w14:paraId="290FF8A3" w14:textId="147DF89E"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 xml:space="preserve">a hit compound has been sufficiently validated, </w:t>
      </w:r>
      <w:proofErr w:type="gramStart"/>
      <w:r>
        <w:rPr>
          <w:rFonts w:cstheme="minorHAnsi"/>
          <w:sz w:val="20"/>
          <w:szCs w:val="20"/>
          <w:lang w:val="en-US"/>
        </w:rPr>
        <w:t>e.g.</w:t>
      </w:r>
      <w:proofErr w:type="gramEnd"/>
      <w:r>
        <w:rPr>
          <w:rFonts w:cstheme="minorHAnsi"/>
          <w:sz w:val="20"/>
          <w:szCs w:val="20"/>
          <w:lang w:val="en-US"/>
        </w:rPr>
        <w:t xml:space="preserve"> demonstrates efficacy in dose-response studies, and is not ruled out counter screens</w:t>
      </w:r>
    </w:p>
    <w:p w14:paraId="64C23EC2"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the compound is sufficiently cell penetrable for downstream studies</w:t>
      </w:r>
    </w:p>
    <w:p w14:paraId="0AEE8580"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in the ideal scenario an inactive close analogue of the hit compound has been identified</w:t>
      </w:r>
    </w:p>
    <w:p w14:paraId="7B843DFD" w14:textId="7F4A9834" w:rsidR="00301217" w:rsidRPr="00187645" w:rsidRDefault="00301217" w:rsidP="00301217">
      <w:pPr>
        <w:spacing w:line="240" w:lineRule="auto"/>
        <w:rPr>
          <w:rFonts w:cstheme="minorHAnsi"/>
          <w:sz w:val="20"/>
          <w:szCs w:val="20"/>
          <w:lang w:val="en-US"/>
        </w:rPr>
      </w:pPr>
      <w:r>
        <w:rPr>
          <w:rFonts w:cstheme="minorHAnsi"/>
          <w:sz w:val="20"/>
          <w:szCs w:val="20"/>
          <w:lang w:val="en-US"/>
        </w:rPr>
        <w:t>I</w:t>
      </w:r>
      <w:r w:rsidRPr="00187645">
        <w:rPr>
          <w:rFonts w:cstheme="minorHAnsi"/>
          <w:sz w:val="20"/>
          <w:szCs w:val="20"/>
          <w:lang w:val="en-US"/>
        </w:rPr>
        <w:t xml:space="preserve">n some cases, </w:t>
      </w:r>
      <w:r>
        <w:rPr>
          <w:rFonts w:cstheme="minorHAnsi"/>
          <w:sz w:val="20"/>
          <w:szCs w:val="20"/>
          <w:lang w:val="en-US"/>
        </w:rPr>
        <w:t xml:space="preserve">it may be desirable to establish </w:t>
      </w:r>
      <w:r w:rsidRPr="00187645">
        <w:rPr>
          <w:rFonts w:cstheme="minorHAnsi"/>
          <w:sz w:val="20"/>
          <w:szCs w:val="20"/>
          <w:lang w:val="en-US"/>
        </w:rPr>
        <w:t>a structure-activity</w:t>
      </w:r>
      <w:r>
        <w:rPr>
          <w:rFonts w:cstheme="minorHAnsi"/>
          <w:sz w:val="20"/>
          <w:szCs w:val="20"/>
          <w:lang w:val="en-US"/>
        </w:rPr>
        <w:t xml:space="preserve"> relationship for the series of compounds </w:t>
      </w:r>
      <w:r w:rsidR="00B51E78">
        <w:rPr>
          <w:rFonts w:cstheme="minorHAnsi"/>
          <w:sz w:val="20"/>
          <w:szCs w:val="20"/>
          <w:lang w:val="en-US"/>
        </w:rPr>
        <w:t>before</w:t>
      </w:r>
      <w:r>
        <w:rPr>
          <w:rFonts w:cstheme="minorHAnsi"/>
          <w:sz w:val="20"/>
          <w:szCs w:val="20"/>
          <w:lang w:val="en-US"/>
        </w:rPr>
        <w:t xml:space="preserve"> the identification of the target/MOA. Choose an Enabling Chemistry (type 5 project) as well.</w:t>
      </w:r>
    </w:p>
    <w:p w14:paraId="1B4AFF7C" w14:textId="77777777" w:rsidR="00301217" w:rsidRDefault="00301217" w:rsidP="00301217">
      <w:pPr>
        <w:spacing w:line="240" w:lineRule="auto"/>
        <w:rPr>
          <w:rFonts w:cstheme="minorHAnsi"/>
          <w:b/>
          <w:bCs/>
          <w:sz w:val="20"/>
          <w:szCs w:val="20"/>
          <w:lang w:val="en-US"/>
        </w:rPr>
      </w:pPr>
    </w:p>
    <w:p w14:paraId="2737F32B" w14:textId="77777777" w:rsidR="00301217" w:rsidRPr="00012B45" w:rsidRDefault="00301217" w:rsidP="00301217">
      <w:pPr>
        <w:spacing w:line="240" w:lineRule="auto"/>
        <w:rPr>
          <w:rFonts w:cstheme="minorHAnsi"/>
          <w:b/>
          <w:bCs/>
          <w:sz w:val="20"/>
          <w:szCs w:val="20"/>
          <w:lang w:val="en-US"/>
        </w:rPr>
      </w:pPr>
      <w:r w:rsidRPr="00012B45">
        <w:rPr>
          <w:rFonts w:cstheme="minorHAnsi"/>
          <w:b/>
          <w:bCs/>
          <w:sz w:val="20"/>
          <w:szCs w:val="20"/>
          <w:lang w:val="en-US"/>
        </w:rPr>
        <w:t>(</w:t>
      </w:r>
      <w:r>
        <w:rPr>
          <w:rFonts w:cstheme="minorHAnsi"/>
          <w:b/>
          <w:bCs/>
          <w:sz w:val="20"/>
          <w:szCs w:val="20"/>
          <w:lang w:val="en-US"/>
        </w:rPr>
        <w:t>4</w:t>
      </w:r>
      <w:r w:rsidRPr="00012B45">
        <w:rPr>
          <w:rFonts w:cstheme="minorHAnsi"/>
          <w:b/>
          <w:bCs/>
          <w:sz w:val="20"/>
          <w:szCs w:val="20"/>
          <w:lang w:val="en-US"/>
        </w:rPr>
        <w:t xml:space="preserve">) </w:t>
      </w:r>
      <w:r>
        <w:rPr>
          <w:rFonts w:cstheme="minorHAnsi"/>
          <w:b/>
          <w:bCs/>
          <w:sz w:val="20"/>
          <w:szCs w:val="20"/>
          <w:lang w:val="en-US"/>
        </w:rPr>
        <w:t>Compound or disease profiling project</w:t>
      </w:r>
    </w:p>
    <w:p w14:paraId="28787829" w14:textId="77777777" w:rsidR="00301217" w:rsidRDefault="00301217" w:rsidP="00301217">
      <w:pPr>
        <w:spacing w:line="240" w:lineRule="auto"/>
        <w:rPr>
          <w:rFonts w:cstheme="minorHAnsi"/>
          <w:sz w:val="20"/>
          <w:szCs w:val="20"/>
          <w:lang w:val="en-US"/>
        </w:rPr>
      </w:pPr>
      <w:r>
        <w:rPr>
          <w:rFonts w:cstheme="minorHAnsi"/>
          <w:sz w:val="20"/>
          <w:szCs w:val="20"/>
          <w:lang w:val="en-US"/>
        </w:rPr>
        <w:t>This type of project includes the profiling of disease models against libraries of compounds in functional precision medicine studies, as well as Cell Painting studies. This type of project is applicable when:</w:t>
      </w:r>
    </w:p>
    <w:p w14:paraId="30A697EF"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Characterized disease models exist</w:t>
      </w:r>
    </w:p>
    <w:p w14:paraId="021F79E7"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Relevant compound libraries exist</w:t>
      </w:r>
    </w:p>
    <w:p w14:paraId="0C9450BD" w14:textId="77777777" w:rsidR="00301217" w:rsidRPr="00187645" w:rsidRDefault="00301217" w:rsidP="00301217">
      <w:pPr>
        <w:spacing w:line="240" w:lineRule="auto"/>
        <w:rPr>
          <w:rFonts w:cstheme="minorHAnsi"/>
          <w:sz w:val="20"/>
          <w:szCs w:val="20"/>
          <w:lang w:val="en-US"/>
        </w:rPr>
      </w:pPr>
      <w:r w:rsidRPr="00187645">
        <w:rPr>
          <w:rFonts w:cstheme="minorHAnsi"/>
          <w:sz w:val="20"/>
          <w:szCs w:val="20"/>
          <w:lang w:val="en-US"/>
        </w:rPr>
        <w:t>If the general optimization/SAR requirements are not met, you should also apply for an assay development project (project type 1).</w:t>
      </w:r>
    </w:p>
    <w:p w14:paraId="30EA1085" w14:textId="77777777" w:rsidR="00301217" w:rsidRDefault="00301217" w:rsidP="00301217">
      <w:pPr>
        <w:spacing w:line="240" w:lineRule="auto"/>
        <w:rPr>
          <w:rFonts w:cstheme="minorHAnsi"/>
          <w:b/>
          <w:sz w:val="20"/>
          <w:szCs w:val="20"/>
          <w:lang w:val="en-US"/>
        </w:rPr>
      </w:pPr>
    </w:p>
    <w:p w14:paraId="1E888F15" w14:textId="77777777" w:rsidR="00301217" w:rsidRPr="00FA663F" w:rsidRDefault="00301217" w:rsidP="00301217">
      <w:pPr>
        <w:spacing w:line="240" w:lineRule="auto"/>
        <w:rPr>
          <w:rFonts w:cstheme="minorHAnsi"/>
          <w:b/>
          <w:sz w:val="20"/>
          <w:szCs w:val="20"/>
          <w:lang w:val="en-US"/>
        </w:rPr>
      </w:pPr>
      <w:r w:rsidRPr="00FA663F">
        <w:rPr>
          <w:rFonts w:cstheme="minorHAnsi"/>
          <w:b/>
          <w:sz w:val="20"/>
          <w:szCs w:val="20"/>
          <w:lang w:val="en-US"/>
        </w:rPr>
        <w:t>(5) Enabling chemistry project</w:t>
      </w:r>
    </w:p>
    <w:p w14:paraId="77E5DBE0" w14:textId="77777777"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optimization activities post a screening campaign </w:t>
      </w:r>
      <w:r>
        <w:rPr>
          <w:rFonts w:cstheme="minorHAnsi"/>
          <w:sz w:val="20"/>
          <w:szCs w:val="20"/>
          <w:lang w:val="en-US"/>
        </w:rPr>
        <w:t>or</w:t>
      </w:r>
      <w:r w:rsidRPr="00012B45">
        <w:rPr>
          <w:rFonts w:cstheme="minorHAnsi"/>
          <w:sz w:val="20"/>
          <w:szCs w:val="20"/>
          <w:lang w:val="en-US"/>
        </w:rPr>
        <w:t xml:space="preserve"> otherwise identified small molecule modulators. More specifically, the request to optimize or modify compounds to suit the needs of the investigator may require activities such as </w:t>
      </w:r>
      <w:r>
        <w:rPr>
          <w:rFonts w:cstheme="minorHAnsi"/>
          <w:sz w:val="20"/>
          <w:szCs w:val="20"/>
          <w:lang w:val="en-US"/>
        </w:rPr>
        <w:t>structure-activity</w:t>
      </w:r>
      <w:r w:rsidRPr="00012B45">
        <w:rPr>
          <w:rFonts w:cstheme="minorHAnsi"/>
          <w:sz w:val="20"/>
          <w:szCs w:val="20"/>
          <w:lang w:val="en-US"/>
        </w:rPr>
        <w:t xml:space="preserve"> relationship (SAR) studies, </w:t>
      </w:r>
      <w:r w:rsidRPr="00012B45">
        <w:rPr>
          <w:rFonts w:cstheme="minorHAnsi"/>
          <w:i/>
          <w:sz w:val="20"/>
          <w:szCs w:val="20"/>
          <w:lang w:val="en-US"/>
        </w:rPr>
        <w:t>in silico</w:t>
      </w:r>
      <w:r w:rsidRPr="00012B45">
        <w:rPr>
          <w:rFonts w:cstheme="minorHAnsi"/>
          <w:sz w:val="20"/>
          <w:szCs w:val="20"/>
          <w:lang w:val="en-US"/>
        </w:rPr>
        <w:t xml:space="preserve"> and/or </w:t>
      </w:r>
      <w:r w:rsidRPr="00012B45">
        <w:rPr>
          <w:rFonts w:cstheme="minorHAnsi"/>
          <w:i/>
          <w:sz w:val="20"/>
          <w:szCs w:val="20"/>
          <w:lang w:val="en-US"/>
        </w:rPr>
        <w:t>in vitro</w:t>
      </w:r>
      <w:r w:rsidRPr="00012B45">
        <w:rPr>
          <w:rFonts w:cstheme="minorHAnsi"/>
          <w:sz w:val="20"/>
          <w:szCs w:val="20"/>
          <w:lang w:val="en-US"/>
        </w:rPr>
        <w:t xml:space="preserve"> physicochemical or pharmacokinetic characterization</w:t>
      </w:r>
      <w:r>
        <w:rPr>
          <w:rFonts w:cstheme="minorHAnsi"/>
          <w:sz w:val="20"/>
          <w:szCs w:val="20"/>
          <w:lang w:val="en-US"/>
        </w:rPr>
        <w:t>,</w:t>
      </w:r>
      <w:r w:rsidRPr="00012B45">
        <w:rPr>
          <w:rFonts w:cstheme="minorHAnsi"/>
          <w:sz w:val="20"/>
          <w:szCs w:val="20"/>
          <w:lang w:val="en-US"/>
        </w:rPr>
        <w:t xml:space="preserve"> and the various </w:t>
      </w:r>
      <w:r w:rsidRPr="00012B45">
        <w:rPr>
          <w:rFonts w:cstheme="minorHAnsi"/>
          <w:i/>
          <w:sz w:val="20"/>
          <w:szCs w:val="20"/>
          <w:lang w:val="en-US"/>
        </w:rPr>
        <w:t>in vitro</w:t>
      </w:r>
      <w:r w:rsidRPr="00012B45">
        <w:rPr>
          <w:rFonts w:cstheme="minorHAnsi"/>
          <w:sz w:val="20"/>
          <w:szCs w:val="20"/>
          <w:lang w:val="en-US"/>
        </w:rPr>
        <w:t xml:space="preserve"> pharmaceutical profiling tests available. </w:t>
      </w:r>
      <w:r>
        <w:rPr>
          <w:rFonts w:cstheme="minorHAnsi"/>
          <w:sz w:val="20"/>
          <w:szCs w:val="20"/>
          <w:lang w:val="en-US"/>
        </w:rPr>
        <w:t xml:space="preserve">This can also include in silico hit expansion and lead optimization studies. </w:t>
      </w:r>
      <w:r w:rsidRPr="00012B45">
        <w:rPr>
          <w:rFonts w:cstheme="minorHAnsi"/>
          <w:sz w:val="20"/>
          <w:szCs w:val="20"/>
          <w:lang w:val="en-US"/>
        </w:rPr>
        <w:t>This project type is applicable when:</w:t>
      </w:r>
    </w:p>
    <w:p w14:paraId="48310E42" w14:textId="77777777" w:rsidR="00301217" w:rsidRPr="00012B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or preclinical studies</w:t>
      </w:r>
    </w:p>
    <w:p w14:paraId="1CFCCF2C" w14:textId="77777777" w:rsidR="00301217"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an assay that meets the general optimization/SAR requirements as listed in the technical feasibility section is available</w:t>
      </w:r>
    </w:p>
    <w:p w14:paraId="29A4929E" w14:textId="77777777" w:rsidR="00301217" w:rsidRDefault="00301217" w:rsidP="00301217">
      <w:pPr>
        <w:pStyle w:val="ListParagraph"/>
        <w:numPr>
          <w:ilvl w:val="0"/>
          <w:numId w:val="28"/>
        </w:numPr>
        <w:spacing w:line="240" w:lineRule="auto"/>
        <w:rPr>
          <w:rFonts w:cstheme="minorHAnsi"/>
          <w:sz w:val="20"/>
          <w:szCs w:val="20"/>
          <w:lang w:val="en-US"/>
        </w:rPr>
      </w:pPr>
      <w:r>
        <w:rPr>
          <w:rFonts w:cstheme="minorHAnsi"/>
          <w:sz w:val="20"/>
          <w:szCs w:val="20"/>
          <w:lang w:val="en-US"/>
        </w:rPr>
        <w:t>if desired, data for in silico hit expansion can be delivered</w:t>
      </w:r>
    </w:p>
    <w:p w14:paraId="299983C1" w14:textId="4ADE7D59" w:rsidR="00301217"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optimization/SAR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DD5161C" w14:textId="3E3FE02E" w:rsidR="00301217" w:rsidRPr="00301217" w:rsidRDefault="00301217" w:rsidP="00A80B47">
      <w:pPr>
        <w:rPr>
          <w:rFonts w:cstheme="minorHAnsi"/>
          <w:sz w:val="20"/>
          <w:szCs w:val="20"/>
          <w:lang w:val="en-US"/>
        </w:rPr>
      </w:pPr>
      <w:r>
        <w:rPr>
          <w:rFonts w:cstheme="minorHAnsi"/>
          <w:sz w:val="20"/>
          <w:szCs w:val="20"/>
          <w:lang w:val="en-US"/>
        </w:rPr>
        <w:lastRenderedPageBreak/>
        <w:br w:type="page"/>
      </w:r>
    </w:p>
    <w:tbl>
      <w:tblPr>
        <w:tblStyle w:val="PlainTable11"/>
        <w:tblW w:w="0" w:type="auto"/>
        <w:tblLook w:val="04A0" w:firstRow="1" w:lastRow="0" w:firstColumn="1" w:lastColumn="0" w:noHBand="0" w:noVBand="1"/>
      </w:tblPr>
      <w:tblGrid>
        <w:gridCol w:w="3114"/>
        <w:gridCol w:w="6515"/>
      </w:tblGrid>
      <w:tr w:rsidR="00194D76" w:rsidRPr="00CA5F58" w14:paraId="526C5ED7" w14:textId="77777777" w:rsidTr="003012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54E6D92C" w14:textId="77777777" w:rsidR="00194D76" w:rsidRPr="005E52B7" w:rsidRDefault="00194D76" w:rsidP="00006740">
            <w:pPr>
              <w:rPr>
                <w:b w:val="0"/>
                <w:sz w:val="20"/>
                <w:szCs w:val="20"/>
                <w:lang w:val="en-GB"/>
              </w:rPr>
            </w:pPr>
            <w:r w:rsidRPr="005E52B7">
              <w:rPr>
                <w:b w:val="0"/>
                <w:sz w:val="20"/>
                <w:szCs w:val="20"/>
                <w:lang w:val="en-GB"/>
              </w:rPr>
              <w:lastRenderedPageBreak/>
              <w:t>Date of Submission</w:t>
            </w:r>
          </w:p>
        </w:tc>
        <w:sdt>
          <w:sdtPr>
            <w:rPr>
              <w:sz w:val="20"/>
              <w:szCs w:val="20"/>
              <w:lang w:val="en-GB"/>
            </w:rPr>
            <w:id w:val="-689376556"/>
            <w:placeholder>
              <w:docPart w:val="53AEAD5FC63247BF830A36EDB9FE5126"/>
            </w:placeholder>
            <w:showingPlcHdr/>
            <w:date>
              <w:dateFormat w:val="yyyy-MM-dd"/>
              <w:lid w:val="sv-SE"/>
              <w:storeMappedDataAs w:val="dateTime"/>
              <w:calendar w:val="gregorian"/>
            </w:date>
          </w:sdtPr>
          <w:sdtEndPr/>
          <w:sdtContent>
            <w:tc>
              <w:tcPr>
                <w:tcW w:w="6515" w:type="dxa"/>
              </w:tcPr>
              <w:p w14:paraId="37264686" w14:textId="77777777" w:rsidR="00194D76" w:rsidRPr="005E52B7" w:rsidRDefault="00194D76" w:rsidP="00006740">
                <w:pPr>
                  <w:cnfStyle w:val="100000000000" w:firstRow="1" w:lastRow="0" w:firstColumn="0" w:lastColumn="0" w:oddVBand="0" w:evenVBand="0" w:oddHBand="0" w:evenHBand="0" w:firstRowFirstColumn="0" w:firstRowLastColumn="0" w:lastRowFirstColumn="0" w:lastRowLastColumn="0"/>
                  <w:rPr>
                    <w:sz w:val="20"/>
                    <w:szCs w:val="20"/>
                    <w:lang w:val="en-GB"/>
                  </w:rPr>
                </w:pPr>
                <w:r w:rsidRPr="005E52B7">
                  <w:rPr>
                    <w:rStyle w:val="PlaceholderText"/>
                    <w:sz w:val="20"/>
                    <w:szCs w:val="20"/>
                    <w:lang w:val="en-GB"/>
                  </w:rPr>
                  <w:t>Click here to enter a date.</w:t>
                </w:r>
              </w:p>
            </w:tc>
          </w:sdtContent>
        </w:sdt>
      </w:tr>
      <w:tr w:rsidR="006C16DB" w:rsidRPr="005E52B7" w14:paraId="7E6FA87B"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27F47FB" w14:textId="77777777" w:rsidR="006C16DB" w:rsidRPr="005E52B7" w:rsidRDefault="006C16DB" w:rsidP="006C16DB">
            <w:pPr>
              <w:rPr>
                <w:b w:val="0"/>
                <w:sz w:val="20"/>
                <w:szCs w:val="20"/>
                <w:lang w:val="en-GB"/>
              </w:rPr>
            </w:pPr>
            <w:r w:rsidRPr="005E52B7">
              <w:rPr>
                <w:b w:val="0"/>
                <w:sz w:val="20"/>
                <w:szCs w:val="20"/>
                <w:lang w:val="en-GB"/>
              </w:rPr>
              <w:t>Principal Investigator</w:t>
            </w:r>
          </w:p>
        </w:tc>
        <w:bookmarkStart w:id="0" w:name="Text2"/>
        <w:tc>
          <w:tcPr>
            <w:tcW w:w="6515" w:type="dxa"/>
          </w:tcPr>
          <w:p w14:paraId="07F934EA" w14:textId="77777777" w:rsidR="006C16DB" w:rsidRPr="005E52B7" w:rsidRDefault="006C16DB"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20"/>
                <w:szCs w:val="20"/>
                <w:lang w:val="en-GB"/>
              </w:rPr>
              <w:fldChar w:fldCharType="begin">
                <w:ffData>
                  <w:name w:val="Text2"/>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bookmarkEnd w:id="0"/>
          </w:p>
        </w:tc>
      </w:tr>
      <w:tr w:rsidR="006C16DB" w:rsidRPr="005E52B7" w14:paraId="383625C4" w14:textId="77777777" w:rsidTr="00301217">
        <w:trPr>
          <w:trHeight w:val="340"/>
        </w:trPr>
        <w:tc>
          <w:tcPr>
            <w:cnfStyle w:val="001000000000" w:firstRow="0" w:lastRow="0" w:firstColumn="1" w:lastColumn="0" w:oddVBand="0" w:evenVBand="0" w:oddHBand="0" w:evenHBand="0" w:firstRowFirstColumn="0" w:firstRowLastColumn="0" w:lastRowFirstColumn="0" w:lastRowLastColumn="0"/>
            <w:tcW w:w="3114" w:type="dxa"/>
          </w:tcPr>
          <w:p w14:paraId="1C9F6EB9" w14:textId="77777777" w:rsidR="006C16DB" w:rsidRPr="005E52B7" w:rsidRDefault="006C16DB" w:rsidP="006C16DB">
            <w:pPr>
              <w:rPr>
                <w:b w:val="0"/>
                <w:sz w:val="20"/>
                <w:szCs w:val="20"/>
                <w:lang w:val="en-GB"/>
              </w:rPr>
            </w:pPr>
            <w:r w:rsidRPr="005E52B7">
              <w:rPr>
                <w:b w:val="0"/>
                <w:sz w:val="20"/>
                <w:szCs w:val="20"/>
                <w:lang w:val="en-GB"/>
              </w:rPr>
              <w:t>Primary Affiliation</w:t>
            </w:r>
          </w:p>
        </w:tc>
        <w:tc>
          <w:tcPr>
            <w:tcW w:w="6515" w:type="dxa"/>
          </w:tcPr>
          <w:p w14:paraId="2B676262" w14:textId="501ECA4F" w:rsidR="006C16DB" w:rsidRPr="005E52B7" w:rsidRDefault="006C16DB" w:rsidP="006C16DB">
            <w:pP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20"/>
                <w:szCs w:val="20"/>
                <w:lang w:val="en-GB"/>
              </w:rPr>
              <w:fldChar w:fldCharType="begin">
                <w:ffData>
                  <w:name w:val=""/>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r w:rsidRPr="005E52B7">
              <w:rPr>
                <w:sz w:val="20"/>
                <w:szCs w:val="20"/>
                <w:lang w:val="en-GB"/>
              </w:rPr>
              <w:t xml:space="preserve">     </w:t>
            </w:r>
          </w:p>
        </w:tc>
      </w:tr>
      <w:tr w:rsidR="00301217" w:rsidRPr="005E52B7" w14:paraId="38FB0574"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B514CA3" w14:textId="457ECDC1" w:rsidR="00301217" w:rsidRPr="00301217" w:rsidRDefault="00301217" w:rsidP="006C16DB">
            <w:pPr>
              <w:rPr>
                <w:b w:val="0"/>
                <w:bCs w:val="0"/>
                <w:sz w:val="20"/>
                <w:szCs w:val="20"/>
                <w:lang w:val="en-GB"/>
              </w:rPr>
            </w:pPr>
            <w:r w:rsidRPr="00301217">
              <w:rPr>
                <w:b w:val="0"/>
                <w:bCs w:val="0"/>
                <w:sz w:val="20"/>
                <w:szCs w:val="20"/>
                <w:lang w:val="en-GB"/>
              </w:rPr>
              <w:t>Application for project type</w:t>
            </w:r>
            <w:r>
              <w:rPr>
                <w:b w:val="0"/>
                <w:bCs w:val="0"/>
                <w:sz w:val="20"/>
                <w:szCs w:val="20"/>
                <w:lang w:val="en-GB"/>
              </w:rPr>
              <w:t xml:space="preserve"> (1-5)</w:t>
            </w:r>
          </w:p>
        </w:tc>
        <w:tc>
          <w:tcPr>
            <w:tcW w:w="6515" w:type="dxa"/>
          </w:tcPr>
          <w:p w14:paraId="68F5CE5F" w14:textId="3ABB4B2D" w:rsidR="00301217" w:rsidRPr="005E52B7" w:rsidRDefault="00301217"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fldChar w:fldCharType="begin">
                <w:ffData>
                  <w:name w:val=""/>
                  <w:enabled/>
                  <w:calcOnExit w:val="0"/>
                  <w:statusText w:type="text" w:val="Please enter...."/>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14:paraId="1341D001" w14:textId="2BED6535" w:rsidR="00B54328" w:rsidRPr="005E52B7" w:rsidRDefault="00B54328" w:rsidP="003B6169">
      <w:pPr>
        <w:pStyle w:val="PRCsectiontitle"/>
        <w:rPr>
          <w:lang w:val="en-GB"/>
        </w:rPr>
      </w:pPr>
      <w:r w:rsidRPr="005E52B7">
        <w:rPr>
          <w:lang w:val="en-GB"/>
        </w:rPr>
        <w:t>Title of</w:t>
      </w:r>
      <w:r w:rsidR="008C240D" w:rsidRPr="005E52B7">
        <w:rPr>
          <w:lang w:val="en-GB"/>
        </w:rPr>
        <w:t xml:space="preserve"> p</w:t>
      </w:r>
      <w:r w:rsidRPr="005E52B7">
        <w:rPr>
          <w:lang w:val="en-GB"/>
        </w:rPr>
        <w:t>roposal</w:t>
      </w:r>
    </w:p>
    <w:p w14:paraId="33B467D5"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3BA09668" w14:textId="77777777" w:rsidR="00662388" w:rsidRPr="005E52B7" w:rsidRDefault="00662388" w:rsidP="00B54328">
      <w:pPr>
        <w:spacing w:line="240" w:lineRule="auto"/>
        <w:rPr>
          <w:sz w:val="20"/>
          <w:lang w:val="en-GB"/>
        </w:rPr>
      </w:pPr>
    </w:p>
    <w:p w14:paraId="31739575" w14:textId="7F7EF8D3" w:rsidR="00662388" w:rsidRPr="005E52B7" w:rsidRDefault="00FC7C2E" w:rsidP="00572B9F">
      <w:pPr>
        <w:pStyle w:val="PRCsectiontitle"/>
        <w:rPr>
          <w:sz w:val="20"/>
          <w:lang w:val="en-GB"/>
        </w:rPr>
      </w:pPr>
      <w:r w:rsidRPr="005E52B7">
        <w:rPr>
          <w:lang w:val="en-GB"/>
        </w:rPr>
        <w:t>Abstract (max 750 characters)</w:t>
      </w:r>
    </w:p>
    <w:p w14:paraId="2B002BE0"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4793C521" w14:textId="5E727169" w:rsidR="00B07A52" w:rsidRPr="005E52B7" w:rsidRDefault="00B07A52" w:rsidP="007410EC">
      <w:pPr>
        <w:rPr>
          <w:rFonts w:eastAsiaTheme="majorEastAsia" w:cstheme="minorHAnsi"/>
          <w:b/>
          <w:bCs/>
          <w:color w:val="365F91" w:themeColor="accent1" w:themeShade="BF"/>
          <w:sz w:val="24"/>
          <w:szCs w:val="28"/>
          <w:lang w:val="en-GB"/>
        </w:rPr>
      </w:pPr>
      <w:r w:rsidRPr="005E52B7">
        <w:rPr>
          <w:rFonts w:eastAsiaTheme="majorEastAsia" w:cstheme="minorHAnsi"/>
          <w:b/>
          <w:bCs/>
          <w:color w:val="365F91" w:themeColor="accent1" w:themeShade="BF"/>
          <w:sz w:val="24"/>
          <w:szCs w:val="28"/>
          <w:lang w:val="en-GB"/>
        </w:rPr>
        <w:br w:type="page"/>
      </w:r>
    </w:p>
    <w:p w14:paraId="0AFE5A95" w14:textId="27BAB8FE" w:rsidR="00346AC3" w:rsidRPr="005E52B7" w:rsidRDefault="005E52B7" w:rsidP="00572B9F">
      <w:pPr>
        <w:pStyle w:val="PRCsectiontitle"/>
        <w:rPr>
          <w:lang w:val="en-GB"/>
        </w:rPr>
      </w:pPr>
      <w:r>
        <w:rPr>
          <w:lang w:val="en-GB"/>
        </w:rPr>
        <w:lastRenderedPageBreak/>
        <w:t>Background</w:t>
      </w:r>
      <w:r w:rsidR="00351043" w:rsidRPr="005E52B7">
        <w:rPr>
          <w:lang w:val="en-GB"/>
        </w:rPr>
        <w:t xml:space="preserve"> and </w:t>
      </w:r>
      <w:r>
        <w:rPr>
          <w:lang w:val="en-GB"/>
        </w:rPr>
        <w:t xml:space="preserve">expected </w:t>
      </w:r>
      <w:r w:rsidR="008C240D" w:rsidRPr="005E52B7">
        <w:rPr>
          <w:lang w:val="en-GB"/>
        </w:rPr>
        <w:t>s</w:t>
      </w:r>
      <w:r w:rsidR="00351043" w:rsidRPr="005E52B7">
        <w:rPr>
          <w:lang w:val="en-GB"/>
        </w:rPr>
        <w:t xml:space="preserve">cientific </w:t>
      </w:r>
      <w:r w:rsidR="008C240D" w:rsidRPr="005E52B7">
        <w:rPr>
          <w:lang w:val="en-GB"/>
        </w:rPr>
        <w:t>i</w:t>
      </w:r>
      <w:r w:rsidR="00351043" w:rsidRPr="005E52B7">
        <w:rPr>
          <w:lang w:val="en-GB"/>
        </w:rPr>
        <w:t>mpact</w:t>
      </w:r>
      <w:r w:rsidR="00766161" w:rsidRPr="005E52B7">
        <w:rPr>
          <w:lang w:val="en-GB"/>
        </w:rPr>
        <w:t xml:space="preserve"> (</w:t>
      </w:r>
      <w:r w:rsidR="004C34AC">
        <w:rPr>
          <w:lang w:val="en-GB"/>
        </w:rPr>
        <w:t xml:space="preserve">please be as concise as possible, </w:t>
      </w:r>
      <w:r w:rsidR="00766161" w:rsidRPr="005E52B7">
        <w:rPr>
          <w:lang w:val="en-GB"/>
        </w:rPr>
        <w:t xml:space="preserve">max </w:t>
      </w:r>
      <w:r w:rsidR="008401A0" w:rsidRPr="005E52B7">
        <w:rPr>
          <w:lang w:val="en-GB"/>
        </w:rPr>
        <w:t>3</w:t>
      </w:r>
      <w:r w:rsidR="00766161" w:rsidRPr="005E52B7">
        <w:rPr>
          <w:lang w:val="en-GB"/>
        </w:rPr>
        <w:t xml:space="preserve"> pages</w:t>
      </w:r>
      <w:r w:rsidR="009717E2" w:rsidRPr="005E52B7">
        <w:rPr>
          <w:lang w:val="en-GB"/>
        </w:rPr>
        <w:t>)</w:t>
      </w:r>
    </w:p>
    <w:p w14:paraId="1AAA88EF" w14:textId="3BA12812" w:rsidR="0060143C" w:rsidRPr="005E52B7" w:rsidRDefault="00572B9F" w:rsidP="0060143C">
      <w:pPr>
        <w:rPr>
          <w:noProof/>
          <w:sz w:val="20"/>
          <w:szCs w:val="20"/>
          <w:lang w:val="en-GB" w:eastAsia="sv-SE"/>
        </w:rPr>
      </w:pPr>
      <w:r w:rsidRPr="005E52B7">
        <w:rPr>
          <w:noProof/>
          <w:sz w:val="20"/>
          <w:szCs w:val="20"/>
          <w:lang w:val="en-GB" w:eastAsia="sv-SE"/>
        </w:rPr>
        <w:t>(</w:t>
      </w:r>
      <w:r w:rsidR="0060143C" w:rsidRPr="005E52B7">
        <w:rPr>
          <w:noProof/>
          <w:sz w:val="20"/>
          <w:szCs w:val="20"/>
          <w:lang w:val="en-GB" w:eastAsia="sv-SE"/>
        </w:rPr>
        <w:t>1</w:t>
      </w:r>
      <w:r w:rsidRPr="005E52B7">
        <w:rPr>
          <w:noProof/>
          <w:sz w:val="20"/>
          <w:szCs w:val="20"/>
          <w:lang w:val="en-GB" w:eastAsia="sv-SE"/>
        </w:rPr>
        <w:t>)</w:t>
      </w:r>
      <w:r w:rsidR="0060143C" w:rsidRPr="005E52B7">
        <w:rPr>
          <w:noProof/>
          <w:sz w:val="20"/>
          <w:szCs w:val="20"/>
          <w:lang w:val="en-GB" w:eastAsia="sv-SE"/>
        </w:rPr>
        <w:t xml:space="preserve"> What scientific need </w:t>
      </w:r>
      <w:r w:rsidR="005E52B7">
        <w:rPr>
          <w:noProof/>
          <w:sz w:val="20"/>
          <w:szCs w:val="20"/>
          <w:lang w:val="en-GB" w:eastAsia="sv-SE"/>
        </w:rPr>
        <w:t>does the proposed</w:t>
      </w:r>
      <w:r w:rsidR="0060143C" w:rsidRPr="005E52B7">
        <w:rPr>
          <w:noProof/>
          <w:sz w:val="20"/>
          <w:szCs w:val="20"/>
          <w:lang w:val="en-GB" w:eastAsia="sv-SE"/>
        </w:rPr>
        <w:t xml:space="preserve"> project </w:t>
      </w:r>
      <w:r w:rsidR="00C57BFC">
        <w:rPr>
          <w:noProof/>
          <w:sz w:val="20"/>
          <w:szCs w:val="20"/>
          <w:lang w:val="en-GB" w:eastAsia="sv-SE"/>
        </w:rPr>
        <w:t>address</w:t>
      </w:r>
      <w:r w:rsidR="0060143C" w:rsidRPr="005E52B7">
        <w:rPr>
          <w:noProof/>
          <w:sz w:val="20"/>
          <w:szCs w:val="20"/>
          <w:lang w:val="en-GB" w:eastAsia="sv-SE"/>
        </w:rPr>
        <w:t>?</w:t>
      </w:r>
    </w:p>
    <w:p w14:paraId="397ACDB7" w14:textId="77777777" w:rsidR="007D316D" w:rsidRPr="005E52B7" w:rsidRDefault="00405BED" w:rsidP="007D316D">
      <w:pPr>
        <w:spacing w:line="240" w:lineRule="auto"/>
        <w:rPr>
          <w:lang w:val="en-GB"/>
        </w:rPr>
      </w:pPr>
      <w:sdt>
        <w:sdtPr>
          <w:rPr>
            <w:lang w:val="en-GB"/>
          </w:rPr>
          <w:id w:val="237601840"/>
          <w:showingPlcHdr/>
        </w:sdtPr>
        <w:sdtEndPr/>
        <w:sdtContent>
          <w:r w:rsidR="007D316D" w:rsidRPr="005E52B7">
            <w:rPr>
              <w:rStyle w:val="PlaceholderText"/>
              <w:sz w:val="20"/>
              <w:lang w:val="en-GB"/>
            </w:rPr>
            <w:t>Click here to enter text.</w:t>
          </w:r>
        </w:sdtContent>
      </w:sdt>
    </w:p>
    <w:p w14:paraId="22D00C74" w14:textId="159AA9AA" w:rsidR="0060143C" w:rsidRPr="009922BC" w:rsidRDefault="00572B9F" w:rsidP="009922BC">
      <w:pPr>
        <w:pStyle w:val="PRCquestion"/>
        <w:rPr>
          <w:lang w:val="en-SE"/>
        </w:rPr>
      </w:pPr>
      <w:r w:rsidRPr="005E52B7">
        <w:rPr>
          <w:lang w:val="en-GB"/>
        </w:rPr>
        <w:t>(</w:t>
      </w:r>
      <w:r w:rsidR="0060143C" w:rsidRPr="005E52B7">
        <w:rPr>
          <w:lang w:val="en-GB"/>
        </w:rPr>
        <w:t>2</w:t>
      </w:r>
      <w:r w:rsidRPr="005E52B7">
        <w:rPr>
          <w:lang w:val="en-GB"/>
        </w:rPr>
        <w:t>)</w:t>
      </w:r>
      <w:r w:rsidR="0060143C" w:rsidRPr="005E52B7" w:rsidDel="00E526C1">
        <w:rPr>
          <w:lang w:val="en-GB"/>
        </w:rPr>
        <w:t xml:space="preserve"> </w:t>
      </w:r>
      <w:r w:rsidR="005E52B7">
        <w:rPr>
          <w:lang w:val="en-GB"/>
        </w:rPr>
        <w:t>Concisely d</w:t>
      </w:r>
      <w:r w:rsidR="0060143C" w:rsidRPr="005E52B7">
        <w:rPr>
          <w:lang w:val="en-GB"/>
        </w:rPr>
        <w:t xml:space="preserve">escribe </w:t>
      </w:r>
      <w:r w:rsidR="00FA4359">
        <w:rPr>
          <w:lang w:val="en-GB"/>
        </w:rPr>
        <w:t>what makes your approach unique</w:t>
      </w:r>
      <w:r w:rsidR="0060143C" w:rsidRPr="005E52B7">
        <w:rPr>
          <w:lang w:val="en-GB"/>
        </w:rPr>
        <w:t>. Briefly explain the underlying biology of the proposed research</w:t>
      </w:r>
      <w:r w:rsidR="009922BC">
        <w:rPr>
          <w:lang w:val="en-GB"/>
        </w:rPr>
        <w:t xml:space="preserve"> and what </w:t>
      </w:r>
      <w:r w:rsidR="009922BC">
        <w:t xml:space="preserve">the </w:t>
      </w:r>
      <w:r w:rsidR="009922BC" w:rsidRPr="009922BC">
        <w:rPr>
          <w:lang w:val="en-SE"/>
        </w:rPr>
        <w:t xml:space="preserve">expected outcome of the collaboration with CBCS </w:t>
      </w:r>
      <w:r w:rsidR="009922BC">
        <w:t xml:space="preserve">is. </w:t>
      </w:r>
      <w:r w:rsidR="0060143C" w:rsidRPr="005E52B7">
        <w:rPr>
          <w:lang w:val="en-GB"/>
        </w:rPr>
        <w:t xml:space="preserve"> Include references.</w:t>
      </w:r>
    </w:p>
    <w:p w14:paraId="1A702141" w14:textId="77777777" w:rsidR="007D316D" w:rsidRPr="005E52B7" w:rsidRDefault="00405BED" w:rsidP="007D316D">
      <w:pPr>
        <w:spacing w:line="240" w:lineRule="auto"/>
        <w:rPr>
          <w:lang w:val="en-GB"/>
        </w:rPr>
      </w:pPr>
      <w:sdt>
        <w:sdtPr>
          <w:rPr>
            <w:lang w:val="en-GB"/>
          </w:rPr>
          <w:id w:val="1538162463"/>
          <w:showingPlcHdr/>
        </w:sdtPr>
        <w:sdtEndPr/>
        <w:sdtContent>
          <w:r w:rsidR="007D316D" w:rsidRPr="005E52B7">
            <w:rPr>
              <w:rStyle w:val="PlaceholderText"/>
              <w:sz w:val="20"/>
              <w:lang w:val="en-GB"/>
            </w:rPr>
            <w:t>Click here to enter text.</w:t>
          </w:r>
        </w:sdtContent>
      </w:sdt>
    </w:p>
    <w:p w14:paraId="0D2717D2" w14:textId="26E28702" w:rsidR="0051601B" w:rsidRPr="005E52B7" w:rsidRDefault="00572B9F" w:rsidP="00B24F7E">
      <w:pPr>
        <w:pStyle w:val="PRCquestion"/>
        <w:rPr>
          <w:lang w:val="en-GB"/>
        </w:rPr>
      </w:pPr>
      <w:r w:rsidRPr="005E52B7">
        <w:rPr>
          <w:lang w:val="en-GB"/>
        </w:rPr>
        <w:t>(</w:t>
      </w:r>
      <w:r w:rsidR="0060143C" w:rsidRPr="005E52B7">
        <w:rPr>
          <w:lang w:val="en-GB"/>
        </w:rPr>
        <w:t>3</w:t>
      </w:r>
      <w:r w:rsidRPr="005E52B7">
        <w:rPr>
          <w:lang w:val="en-GB"/>
        </w:rPr>
        <w:t>)</w:t>
      </w:r>
      <w:r w:rsidR="0051601B" w:rsidRPr="005E52B7">
        <w:rPr>
          <w:lang w:val="en-GB"/>
        </w:rPr>
        <w:t xml:space="preserve"> Describe the </w:t>
      </w:r>
      <w:r w:rsidR="009922BC">
        <w:rPr>
          <w:lang w:val="en-GB"/>
        </w:rPr>
        <w:t>broader impact of the</w:t>
      </w:r>
      <w:r w:rsidR="0051601B" w:rsidRPr="005E52B7">
        <w:rPr>
          <w:lang w:val="en-GB"/>
        </w:rPr>
        <w:t xml:space="preserve"> proposed study (biological/chemical novelty and applications of potential discoveries) and include any emerging data supporting this. Add relevant literature references, figures</w:t>
      </w:r>
      <w:r w:rsidR="00B51E78">
        <w:rPr>
          <w:lang w:val="en-GB"/>
        </w:rPr>
        <w:t>,</w:t>
      </w:r>
      <w:r w:rsidR="004C34AC">
        <w:rPr>
          <w:lang w:val="en-GB"/>
        </w:rPr>
        <w:t xml:space="preserve"> </w:t>
      </w:r>
      <w:r w:rsidR="0051601B" w:rsidRPr="005E52B7">
        <w:rPr>
          <w:lang w:val="en-GB"/>
        </w:rPr>
        <w:t>tables</w:t>
      </w:r>
      <w:r w:rsidR="004C34AC">
        <w:rPr>
          <w:lang w:val="en-GB"/>
        </w:rPr>
        <w:t xml:space="preserve"> and define abbreviations</w:t>
      </w:r>
      <w:r w:rsidR="0051601B" w:rsidRPr="005E52B7">
        <w:rPr>
          <w:lang w:val="en-GB"/>
        </w:rPr>
        <w:t>.</w:t>
      </w:r>
    </w:p>
    <w:p w14:paraId="5F8C1EF8" w14:textId="77777777" w:rsidR="007D316D" w:rsidRPr="005E52B7" w:rsidRDefault="00405BED" w:rsidP="007D316D">
      <w:pPr>
        <w:spacing w:line="240" w:lineRule="auto"/>
        <w:rPr>
          <w:lang w:val="en-GB"/>
        </w:rPr>
      </w:pPr>
      <w:sdt>
        <w:sdtPr>
          <w:rPr>
            <w:lang w:val="en-GB"/>
          </w:rPr>
          <w:id w:val="-425428039"/>
          <w:showingPlcHdr/>
        </w:sdtPr>
        <w:sdtEndPr/>
        <w:sdtContent>
          <w:r w:rsidR="007D316D" w:rsidRPr="005E52B7">
            <w:rPr>
              <w:rStyle w:val="PlaceholderText"/>
              <w:sz w:val="20"/>
              <w:lang w:val="en-GB"/>
            </w:rPr>
            <w:t>Click here to enter text.</w:t>
          </w:r>
        </w:sdtContent>
      </w:sdt>
    </w:p>
    <w:p w14:paraId="62F02B9B" w14:textId="79E77844" w:rsidR="0051601B" w:rsidRPr="005E52B7" w:rsidRDefault="00572B9F" w:rsidP="00B24F7E">
      <w:pPr>
        <w:pStyle w:val="PRCquestion"/>
        <w:rPr>
          <w:lang w:val="en-GB"/>
        </w:rPr>
      </w:pPr>
      <w:r w:rsidRPr="005E52B7">
        <w:rPr>
          <w:lang w:val="en-GB"/>
        </w:rPr>
        <w:t>(</w:t>
      </w:r>
      <w:r w:rsidR="0060143C" w:rsidRPr="005E52B7">
        <w:rPr>
          <w:lang w:val="en-GB"/>
        </w:rPr>
        <w:t>4</w:t>
      </w:r>
      <w:r w:rsidRPr="005E52B7">
        <w:rPr>
          <w:lang w:val="en-GB"/>
        </w:rPr>
        <w:t>)</w:t>
      </w:r>
      <w:r w:rsidR="0051601B" w:rsidRPr="005E52B7">
        <w:rPr>
          <w:lang w:val="en-GB"/>
        </w:rPr>
        <w:t xml:space="preserve"> Are small molecule tools already available for the current purpose? Ensure you have made a detailed search. Add relevant literature references.</w:t>
      </w:r>
    </w:p>
    <w:p w14:paraId="76859B38" w14:textId="77777777" w:rsidR="007D316D" w:rsidRPr="005E52B7" w:rsidRDefault="00405BED" w:rsidP="007D316D">
      <w:pPr>
        <w:spacing w:line="240" w:lineRule="auto"/>
        <w:rPr>
          <w:lang w:val="en-GB"/>
        </w:rPr>
      </w:pPr>
      <w:sdt>
        <w:sdtPr>
          <w:rPr>
            <w:lang w:val="en-GB"/>
          </w:rPr>
          <w:id w:val="-1951545659"/>
          <w:showingPlcHdr/>
        </w:sdtPr>
        <w:sdtEndPr/>
        <w:sdtContent>
          <w:r w:rsidR="007D316D" w:rsidRPr="005E52B7">
            <w:rPr>
              <w:rStyle w:val="PlaceholderText"/>
              <w:sz w:val="20"/>
              <w:lang w:val="en-GB"/>
            </w:rPr>
            <w:t>Click here to enter text.</w:t>
          </w:r>
        </w:sdtContent>
      </w:sdt>
    </w:p>
    <w:p w14:paraId="655CABA3" w14:textId="7F3F5E52" w:rsidR="0051601B" w:rsidRPr="005E52B7" w:rsidRDefault="00572B9F" w:rsidP="00B24F7E">
      <w:pPr>
        <w:pStyle w:val="PRCquestion"/>
        <w:rPr>
          <w:lang w:val="en-GB"/>
        </w:rPr>
      </w:pPr>
      <w:r w:rsidRPr="005E52B7">
        <w:rPr>
          <w:lang w:val="en-GB"/>
        </w:rPr>
        <w:t>(</w:t>
      </w:r>
      <w:r w:rsidR="0060143C" w:rsidRPr="005E52B7">
        <w:rPr>
          <w:lang w:val="en-GB"/>
        </w:rPr>
        <w:t>5</w:t>
      </w:r>
      <w:r w:rsidRPr="005E52B7">
        <w:rPr>
          <w:lang w:val="en-GB"/>
        </w:rPr>
        <w:t>)</w:t>
      </w:r>
      <w:r w:rsidR="0051601B" w:rsidRPr="005E52B7">
        <w:rPr>
          <w:lang w:val="en-GB"/>
        </w:rPr>
        <w:t xml:space="preserve"> Describe how new or optimized compounds can be used to increase the basic understanding of </w:t>
      </w:r>
      <w:r w:rsidR="007D6A87" w:rsidRPr="005E52B7">
        <w:rPr>
          <w:lang w:val="en-GB"/>
        </w:rPr>
        <w:t xml:space="preserve">the </w:t>
      </w:r>
      <w:r w:rsidR="0051601B" w:rsidRPr="005E52B7">
        <w:rPr>
          <w:lang w:val="en-GB"/>
        </w:rPr>
        <w:t>biological system and why existing compounds, when available, cannot be used for this research purpose.</w:t>
      </w:r>
      <w:r w:rsidR="004965C7">
        <w:rPr>
          <w:lang w:val="en-GB"/>
        </w:rPr>
        <w:t xml:space="preserve"> (Note: This section may not be relevant for functional precision medicine and Cell Painting projects).</w:t>
      </w:r>
    </w:p>
    <w:p w14:paraId="2953096E" w14:textId="77777777" w:rsidR="007D316D" w:rsidRPr="005E52B7" w:rsidRDefault="00405BED" w:rsidP="007D316D">
      <w:pPr>
        <w:spacing w:line="240" w:lineRule="auto"/>
        <w:rPr>
          <w:lang w:val="en-GB"/>
        </w:rPr>
      </w:pPr>
      <w:sdt>
        <w:sdtPr>
          <w:rPr>
            <w:lang w:val="en-GB"/>
          </w:rPr>
          <w:id w:val="-340012653"/>
          <w:showingPlcHdr/>
        </w:sdtPr>
        <w:sdtEndPr/>
        <w:sdtContent>
          <w:r w:rsidR="007D316D" w:rsidRPr="005E52B7">
            <w:rPr>
              <w:rStyle w:val="PlaceholderText"/>
              <w:sz w:val="20"/>
              <w:lang w:val="en-GB"/>
            </w:rPr>
            <w:t>Click here to enter text.</w:t>
          </w:r>
        </w:sdtContent>
      </w:sdt>
    </w:p>
    <w:p w14:paraId="1AA29985" w14:textId="2BF8634A" w:rsidR="0051601B" w:rsidRPr="005E52B7" w:rsidRDefault="00572B9F" w:rsidP="00B24F7E">
      <w:pPr>
        <w:pStyle w:val="PRCquestion"/>
        <w:rPr>
          <w:lang w:val="en-GB"/>
        </w:rPr>
      </w:pPr>
      <w:r w:rsidRPr="005E52B7">
        <w:rPr>
          <w:lang w:val="en-GB"/>
        </w:rPr>
        <w:t>(</w:t>
      </w:r>
      <w:r w:rsidR="0060143C" w:rsidRPr="005E52B7">
        <w:rPr>
          <w:lang w:val="en-GB"/>
        </w:rPr>
        <w:t>6</w:t>
      </w:r>
      <w:r w:rsidRPr="005E52B7">
        <w:rPr>
          <w:lang w:val="en-GB"/>
        </w:rPr>
        <w:t>)</w:t>
      </w:r>
      <w:r w:rsidR="0051601B" w:rsidRPr="005E52B7">
        <w:rPr>
          <w:lang w:val="en-GB"/>
        </w:rPr>
        <w:t xml:space="preserve"> If the project concerns the study of a specific target or pathway for which there </w:t>
      </w:r>
      <w:r w:rsidR="000A1BCB">
        <w:rPr>
          <w:lang w:val="en-GB"/>
        </w:rPr>
        <w:t>are</w:t>
      </w:r>
      <w:r w:rsidR="0051601B" w:rsidRPr="005E52B7">
        <w:rPr>
          <w:lang w:val="en-GB"/>
        </w:rPr>
        <w:t xml:space="preserve"> currently no small molecule tools available, has this target or pathway been previously modulated by other means than small molecules (e.g. genetic methods)?</w:t>
      </w:r>
    </w:p>
    <w:p w14:paraId="4367407F" w14:textId="77777777" w:rsidR="007D316D" w:rsidRPr="005E52B7" w:rsidRDefault="00405BED" w:rsidP="007D316D">
      <w:pPr>
        <w:spacing w:line="240" w:lineRule="auto"/>
        <w:rPr>
          <w:lang w:val="en-GB"/>
        </w:rPr>
      </w:pPr>
      <w:sdt>
        <w:sdtPr>
          <w:rPr>
            <w:lang w:val="en-GB"/>
          </w:rPr>
          <w:id w:val="-2042579703"/>
          <w:showingPlcHdr/>
        </w:sdtPr>
        <w:sdtEndPr/>
        <w:sdtContent>
          <w:r w:rsidR="007D316D" w:rsidRPr="005E52B7">
            <w:rPr>
              <w:rStyle w:val="PlaceholderText"/>
              <w:sz w:val="20"/>
              <w:lang w:val="en-GB"/>
            </w:rPr>
            <w:t>Click here to enter text.</w:t>
          </w:r>
        </w:sdtContent>
      </w:sdt>
    </w:p>
    <w:p w14:paraId="1F633E61" w14:textId="176D6130" w:rsidR="004965C7" w:rsidRPr="005E52B7" w:rsidRDefault="007D316D"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 xml:space="preserve"> </w:t>
      </w:r>
      <w:r w:rsidR="00583F2F" w:rsidRPr="005E52B7">
        <w:rPr>
          <w:rStyle w:val="Heading1Char"/>
          <w:rFonts w:asciiTheme="minorHAnsi" w:eastAsiaTheme="minorHAnsi" w:hAnsiTheme="minorHAnsi" w:cstheme="minorBidi"/>
          <w:b w:val="0"/>
          <w:bCs w:val="0"/>
          <w:color w:val="auto"/>
          <w:sz w:val="20"/>
          <w:szCs w:val="20"/>
          <w:lang w:val="en-GB"/>
        </w:rPr>
        <w:t xml:space="preserve">(7) </w:t>
      </w:r>
      <w:r w:rsidR="004965C7">
        <w:rPr>
          <w:rStyle w:val="Heading1Char"/>
          <w:rFonts w:asciiTheme="minorHAnsi" w:eastAsiaTheme="minorHAnsi" w:hAnsiTheme="minorHAnsi" w:cstheme="minorBidi"/>
          <w:b w:val="0"/>
          <w:bCs w:val="0"/>
          <w:color w:val="auto"/>
          <w:sz w:val="20"/>
          <w:szCs w:val="20"/>
          <w:lang w:val="en-GB"/>
        </w:rPr>
        <w:t xml:space="preserve">Are there already disease models in place for functional precision medicine studies or Cell Painting projects? Please describe their disease relevance and characterization. </w:t>
      </w:r>
    </w:p>
    <w:p w14:paraId="41939AFE" w14:textId="123B6A8F" w:rsidR="005E52B7" w:rsidRPr="005E52B7" w:rsidRDefault="00405BED" w:rsidP="00FA6DB1">
      <w:pPr>
        <w:pStyle w:val="PRCquestion"/>
        <w:rPr>
          <w:lang w:val="en-GB"/>
        </w:rPr>
      </w:pPr>
      <w:sdt>
        <w:sdtPr>
          <w:rPr>
            <w:rFonts w:asciiTheme="majorHAnsi" w:eastAsiaTheme="majorEastAsia" w:hAnsiTheme="majorHAnsi" w:cstheme="majorBidi"/>
            <w:b/>
            <w:bCs/>
            <w:color w:val="365F91" w:themeColor="accent1" w:themeShade="BF"/>
            <w:sz w:val="28"/>
            <w:szCs w:val="28"/>
            <w:lang w:val="en-GB"/>
          </w:rPr>
          <w:id w:val="786469489"/>
          <w:showingPlcHdr/>
        </w:sdtPr>
        <w:sdtEndPr/>
        <w:sdtContent>
          <w:r w:rsidR="002E62B2" w:rsidRPr="005E52B7">
            <w:rPr>
              <w:rStyle w:val="PlaceholderText"/>
              <w:lang w:val="en-GB"/>
            </w:rPr>
            <w:t>Click here to enter text.</w:t>
          </w:r>
        </w:sdtContent>
      </w:sdt>
    </w:p>
    <w:p w14:paraId="53DCDE63" w14:textId="447C1244" w:rsidR="004965C7" w:rsidRPr="005E52B7" w:rsidRDefault="004965C7"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w:t>
      </w:r>
      <w:r w:rsidR="00E67923">
        <w:rPr>
          <w:rStyle w:val="Heading1Char"/>
          <w:rFonts w:asciiTheme="minorHAnsi" w:eastAsiaTheme="minorHAnsi" w:hAnsiTheme="minorHAnsi" w:cstheme="minorBidi"/>
          <w:b w:val="0"/>
          <w:bCs w:val="0"/>
          <w:color w:val="auto"/>
          <w:sz w:val="20"/>
          <w:szCs w:val="20"/>
          <w:lang w:val="en-GB"/>
        </w:rPr>
        <w:t>8</w:t>
      </w:r>
      <w:r w:rsidRPr="005E52B7">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Does your project require an ethical permit, </w:t>
      </w:r>
      <w:r w:rsidR="00CA23DE">
        <w:rPr>
          <w:rStyle w:val="Heading1Char"/>
          <w:rFonts w:asciiTheme="minorHAnsi" w:eastAsiaTheme="minorHAnsi" w:hAnsiTheme="minorHAnsi" w:cstheme="minorBidi"/>
          <w:b w:val="0"/>
          <w:bCs w:val="0"/>
          <w:color w:val="auto"/>
          <w:sz w:val="20"/>
          <w:szCs w:val="20"/>
          <w:lang w:val="en-GB"/>
        </w:rPr>
        <w:t xml:space="preserve">an </w:t>
      </w:r>
      <w:r>
        <w:rPr>
          <w:rStyle w:val="Heading1Char"/>
          <w:rFonts w:asciiTheme="minorHAnsi" w:eastAsiaTheme="minorHAnsi" w:hAnsiTheme="minorHAnsi" w:cstheme="minorBidi"/>
          <w:b w:val="0"/>
          <w:bCs w:val="0"/>
          <w:color w:val="auto"/>
          <w:sz w:val="20"/>
          <w:szCs w:val="20"/>
          <w:lang w:val="en-GB"/>
        </w:rPr>
        <w:t xml:space="preserve">addendum to </w:t>
      </w:r>
      <w:r w:rsidR="00CA23DE">
        <w:rPr>
          <w:rStyle w:val="Heading1Char"/>
          <w:rFonts w:asciiTheme="minorHAnsi" w:eastAsiaTheme="minorHAnsi" w:hAnsiTheme="minorHAnsi" w:cstheme="minorBidi"/>
          <w:b w:val="0"/>
          <w:bCs w:val="0"/>
          <w:color w:val="auto"/>
          <w:sz w:val="20"/>
          <w:szCs w:val="20"/>
          <w:lang w:val="en-GB"/>
        </w:rPr>
        <w:t xml:space="preserve">the </w:t>
      </w:r>
      <w:r>
        <w:rPr>
          <w:rStyle w:val="Heading1Char"/>
          <w:rFonts w:asciiTheme="minorHAnsi" w:eastAsiaTheme="minorHAnsi" w:hAnsiTheme="minorHAnsi" w:cstheme="minorBidi"/>
          <w:b w:val="0"/>
          <w:bCs w:val="0"/>
          <w:color w:val="auto"/>
          <w:sz w:val="20"/>
          <w:szCs w:val="20"/>
          <w:lang w:val="en-GB"/>
        </w:rPr>
        <w:t>existing ethical permit</w:t>
      </w:r>
      <w:r w:rsidR="00CA23DE">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or </w:t>
      </w:r>
      <w:r w:rsidR="00CA23DE">
        <w:rPr>
          <w:rStyle w:val="Heading1Char"/>
          <w:rFonts w:asciiTheme="minorHAnsi" w:eastAsiaTheme="minorHAnsi" w:hAnsiTheme="minorHAnsi" w:cstheme="minorBidi"/>
          <w:b w:val="0"/>
          <w:bCs w:val="0"/>
          <w:color w:val="auto"/>
          <w:sz w:val="20"/>
          <w:szCs w:val="20"/>
          <w:lang w:val="en-GB"/>
        </w:rPr>
        <w:t xml:space="preserve">a </w:t>
      </w:r>
      <w:r>
        <w:rPr>
          <w:rStyle w:val="Heading1Char"/>
          <w:rFonts w:asciiTheme="minorHAnsi" w:eastAsiaTheme="minorHAnsi" w:hAnsiTheme="minorHAnsi" w:cstheme="minorBidi"/>
          <w:b w:val="0"/>
          <w:bCs w:val="0"/>
          <w:color w:val="auto"/>
          <w:sz w:val="20"/>
          <w:szCs w:val="20"/>
          <w:lang w:val="en-GB"/>
        </w:rPr>
        <w:t xml:space="preserve">material transfer agreement? </w:t>
      </w:r>
    </w:p>
    <w:p w14:paraId="49B3A5A4" w14:textId="5B4C6F9E" w:rsidR="00384BE4" w:rsidRPr="005E52B7" w:rsidRDefault="00405BED" w:rsidP="004965C7">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871580082"/>
          <w:showingPlcHdr/>
        </w:sdtPr>
        <w:sdtEndPr/>
        <w:sdtContent>
          <w:r w:rsidR="004965C7" w:rsidRPr="005E52B7">
            <w:rPr>
              <w:rStyle w:val="PlaceholderText"/>
              <w:lang w:val="en-GB"/>
            </w:rPr>
            <w:t>Click here to enter text.</w:t>
          </w:r>
        </w:sdtContent>
      </w:sdt>
      <w:r w:rsidR="00384BE4" w:rsidRPr="005E52B7">
        <w:rPr>
          <w:rStyle w:val="Heading1Char"/>
          <w:rFonts w:asciiTheme="minorHAnsi" w:eastAsiaTheme="minorHAnsi" w:hAnsiTheme="minorHAnsi" w:cstheme="minorBidi"/>
          <w:b w:val="0"/>
          <w:bCs w:val="0"/>
          <w:color w:val="auto"/>
          <w:sz w:val="20"/>
          <w:szCs w:val="20"/>
          <w:lang w:val="en-GB"/>
        </w:rPr>
        <w:br w:type="page"/>
      </w:r>
    </w:p>
    <w:p w14:paraId="0BE6652A" w14:textId="710CDAC5" w:rsidR="00BE0480" w:rsidRPr="005E52B7" w:rsidRDefault="00384BE4"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Technical </w:t>
      </w:r>
      <w:r w:rsidR="008C240D" w:rsidRPr="005E52B7">
        <w:rPr>
          <w:rStyle w:val="Heading1Char"/>
          <w:rFonts w:asciiTheme="minorHAnsi" w:hAnsiTheme="minorHAnsi" w:cstheme="minorHAnsi"/>
          <w:b/>
          <w:bCs/>
          <w:sz w:val="24"/>
          <w:lang w:val="en-GB"/>
        </w:rPr>
        <w:t>d</w:t>
      </w:r>
      <w:r w:rsidR="00BE0480" w:rsidRPr="005E52B7">
        <w:rPr>
          <w:rStyle w:val="Heading1Char"/>
          <w:rFonts w:asciiTheme="minorHAnsi" w:hAnsiTheme="minorHAnsi" w:cstheme="minorHAnsi"/>
          <w:b/>
          <w:bCs/>
          <w:sz w:val="24"/>
          <w:lang w:val="en-GB"/>
        </w:rPr>
        <w:t xml:space="preserve">escription and </w:t>
      </w:r>
      <w:r w:rsidR="008C240D" w:rsidRPr="005E52B7">
        <w:rPr>
          <w:rStyle w:val="Heading1Char"/>
          <w:rFonts w:asciiTheme="minorHAnsi" w:hAnsiTheme="minorHAnsi" w:cstheme="minorHAnsi"/>
          <w:b/>
          <w:bCs/>
          <w:sz w:val="24"/>
          <w:lang w:val="en-GB"/>
        </w:rPr>
        <w:t>f</w:t>
      </w:r>
      <w:r w:rsidRPr="005E52B7">
        <w:rPr>
          <w:rStyle w:val="Heading1Char"/>
          <w:rFonts w:asciiTheme="minorHAnsi" w:hAnsiTheme="minorHAnsi" w:cstheme="minorHAnsi"/>
          <w:b/>
          <w:bCs/>
          <w:sz w:val="24"/>
          <w:lang w:val="en-GB"/>
        </w:rPr>
        <w:t xml:space="preserve">easibility (max </w:t>
      </w:r>
      <w:r w:rsidR="00FE1F7A" w:rsidRPr="005E52B7">
        <w:rPr>
          <w:rStyle w:val="Heading1Char"/>
          <w:rFonts w:asciiTheme="minorHAnsi" w:hAnsiTheme="minorHAnsi" w:cstheme="minorHAnsi"/>
          <w:b/>
          <w:bCs/>
          <w:sz w:val="24"/>
          <w:lang w:val="en-GB"/>
        </w:rPr>
        <w:t>3</w:t>
      </w:r>
      <w:r w:rsidRPr="005E52B7">
        <w:rPr>
          <w:rStyle w:val="Heading1Char"/>
          <w:rFonts w:asciiTheme="minorHAnsi" w:hAnsiTheme="minorHAnsi" w:cstheme="minorHAnsi"/>
          <w:b/>
          <w:bCs/>
          <w:sz w:val="24"/>
          <w:lang w:val="en-GB"/>
        </w:rPr>
        <w:t xml:space="preserve"> pages)</w:t>
      </w:r>
    </w:p>
    <w:p w14:paraId="17A30CBF" w14:textId="7919FFA9" w:rsidR="00D611D4" w:rsidRPr="005E52B7" w:rsidRDefault="00FA4359" w:rsidP="00FE1F7A">
      <w:pPr>
        <w:pStyle w:val="NoSpacing"/>
        <w:rPr>
          <w:noProof/>
          <w:sz w:val="18"/>
          <w:szCs w:val="18"/>
          <w:lang w:val="en-GB" w:eastAsia="sv-SE"/>
        </w:rPr>
      </w:pPr>
      <w:r>
        <w:rPr>
          <w:noProof/>
          <w:sz w:val="18"/>
          <w:szCs w:val="18"/>
          <w:lang w:val="en-GB" w:eastAsia="sv-SE"/>
        </w:rPr>
        <w:t>Most chemical biology projects</w:t>
      </w:r>
      <w:r w:rsidR="00D611D4" w:rsidRPr="005E52B7">
        <w:rPr>
          <w:noProof/>
          <w:sz w:val="18"/>
          <w:szCs w:val="18"/>
          <w:lang w:val="en-GB" w:eastAsia="sv-SE"/>
        </w:rPr>
        <w:t xml:space="preserve"> </w:t>
      </w:r>
      <w:r w:rsidR="005774D3" w:rsidRPr="005E52B7">
        <w:rPr>
          <w:noProof/>
          <w:sz w:val="18"/>
          <w:szCs w:val="18"/>
          <w:lang w:val="en-GB" w:eastAsia="sv-SE"/>
        </w:rPr>
        <w:t>are</w:t>
      </w:r>
      <w:r w:rsidR="00D611D4" w:rsidRPr="005E52B7">
        <w:rPr>
          <w:noProof/>
          <w:sz w:val="18"/>
          <w:szCs w:val="18"/>
          <w:lang w:val="en-GB" w:eastAsia="sv-SE"/>
        </w:rPr>
        <w:t xml:space="preserve"> based on</w:t>
      </w:r>
      <w:r w:rsidR="00F95B32" w:rsidRPr="005E52B7">
        <w:rPr>
          <w:noProof/>
          <w:sz w:val="18"/>
          <w:szCs w:val="18"/>
          <w:lang w:val="en-GB" w:eastAsia="sv-SE"/>
        </w:rPr>
        <w:t xml:space="preserve"> an</w:t>
      </w:r>
      <w:r w:rsidR="00D611D4" w:rsidRPr="005E52B7">
        <w:rPr>
          <w:noProof/>
          <w:sz w:val="18"/>
          <w:szCs w:val="18"/>
          <w:lang w:val="en-GB" w:eastAsia="sv-SE"/>
        </w:rPr>
        <w:t xml:space="preserve"> assay </w:t>
      </w:r>
      <w:r w:rsidR="00F515CD" w:rsidRPr="005E52B7">
        <w:rPr>
          <w:noProof/>
          <w:sz w:val="18"/>
          <w:szCs w:val="18"/>
          <w:lang w:val="en-GB" w:eastAsia="sv-SE"/>
        </w:rPr>
        <w:t>(a primary screening assay, a SAR driving assay</w:t>
      </w:r>
      <w:r w:rsidR="00B51E78">
        <w:rPr>
          <w:noProof/>
          <w:sz w:val="18"/>
          <w:szCs w:val="18"/>
          <w:lang w:val="en-GB" w:eastAsia="sv-SE"/>
        </w:rPr>
        <w:t>,</w:t>
      </w:r>
      <w:r w:rsidR="00F515CD" w:rsidRPr="005E52B7">
        <w:rPr>
          <w:noProof/>
          <w:sz w:val="18"/>
          <w:szCs w:val="18"/>
          <w:lang w:val="en-GB" w:eastAsia="sv-SE"/>
        </w:rPr>
        <w:t xml:space="preserve"> or an otherwise needed method) </w:t>
      </w:r>
      <w:r w:rsidR="00D611D4" w:rsidRPr="005E52B7">
        <w:rPr>
          <w:noProof/>
          <w:sz w:val="18"/>
          <w:szCs w:val="18"/>
          <w:lang w:val="en-GB" w:eastAsia="sv-SE"/>
        </w:rPr>
        <w:t xml:space="preserve">used </w:t>
      </w:r>
      <w:r w:rsidR="007C2AB8" w:rsidRPr="005E52B7">
        <w:rPr>
          <w:noProof/>
          <w:sz w:val="18"/>
          <w:szCs w:val="18"/>
          <w:lang w:val="en-GB" w:eastAsia="sv-SE"/>
        </w:rPr>
        <w:t xml:space="preserve">to </w:t>
      </w:r>
      <w:r w:rsidR="00D611D4" w:rsidRPr="005E52B7">
        <w:rPr>
          <w:noProof/>
          <w:sz w:val="18"/>
          <w:szCs w:val="18"/>
          <w:lang w:val="en-GB" w:eastAsia="sv-SE"/>
        </w:rPr>
        <w:t>initial</w:t>
      </w:r>
      <w:r w:rsidR="007C2AB8" w:rsidRPr="005E52B7">
        <w:rPr>
          <w:noProof/>
          <w:sz w:val="18"/>
          <w:szCs w:val="18"/>
          <w:lang w:val="en-GB" w:eastAsia="sv-SE"/>
        </w:rPr>
        <w:t>ly</w:t>
      </w:r>
      <w:r w:rsidR="00D611D4" w:rsidRPr="005E52B7">
        <w:rPr>
          <w:noProof/>
          <w:sz w:val="18"/>
          <w:szCs w:val="18"/>
          <w:lang w:val="en-GB" w:eastAsia="sv-SE"/>
        </w:rPr>
        <w:t xml:space="preserve"> assess the value of provided small molecules. </w:t>
      </w:r>
      <w:r w:rsidR="003A30AF" w:rsidRPr="005E52B7">
        <w:rPr>
          <w:noProof/>
          <w:sz w:val="18"/>
          <w:szCs w:val="18"/>
          <w:lang w:val="en-GB" w:eastAsia="sv-SE"/>
        </w:rPr>
        <w:t>Information</w:t>
      </w:r>
      <w:r w:rsidR="00343E74" w:rsidRPr="005E52B7">
        <w:rPr>
          <w:noProof/>
          <w:sz w:val="18"/>
          <w:szCs w:val="18"/>
          <w:lang w:val="en-GB" w:eastAsia="sv-SE"/>
        </w:rPr>
        <w:t xml:space="preserve"> on</w:t>
      </w:r>
      <w:r w:rsidR="00D611D4" w:rsidRPr="005E52B7">
        <w:rPr>
          <w:noProof/>
          <w:sz w:val="18"/>
          <w:szCs w:val="18"/>
          <w:lang w:val="en-GB" w:eastAsia="sv-SE"/>
        </w:rPr>
        <w:t xml:space="preserve"> </w:t>
      </w:r>
      <w:r w:rsidR="009B77C0">
        <w:rPr>
          <w:noProof/>
          <w:sz w:val="18"/>
          <w:szCs w:val="18"/>
          <w:lang w:val="en-GB" w:eastAsia="sv-SE"/>
        </w:rPr>
        <w:t xml:space="preserve">the </w:t>
      </w:r>
      <w:r>
        <w:rPr>
          <w:noProof/>
          <w:sz w:val="18"/>
          <w:szCs w:val="18"/>
          <w:lang w:val="en-GB" w:eastAsia="sv-SE"/>
        </w:rPr>
        <w:t>development</w:t>
      </w:r>
      <w:r w:rsidRPr="005E52B7">
        <w:rPr>
          <w:noProof/>
          <w:sz w:val="18"/>
          <w:szCs w:val="18"/>
          <w:lang w:val="en-GB" w:eastAsia="sv-SE"/>
        </w:rPr>
        <w:t xml:space="preserve"> </w:t>
      </w:r>
      <w:r w:rsidR="00D611D4" w:rsidRPr="005E52B7">
        <w:rPr>
          <w:noProof/>
          <w:sz w:val="18"/>
          <w:szCs w:val="18"/>
          <w:lang w:val="en-GB" w:eastAsia="sv-SE"/>
        </w:rPr>
        <w:t>and current status of th</w:t>
      </w:r>
      <w:r w:rsidR="00F95B32" w:rsidRPr="005E52B7">
        <w:rPr>
          <w:noProof/>
          <w:sz w:val="18"/>
          <w:szCs w:val="18"/>
          <w:lang w:val="en-GB" w:eastAsia="sv-SE"/>
        </w:rPr>
        <w:t>is</w:t>
      </w:r>
      <w:r w:rsidR="00D611D4" w:rsidRPr="005E52B7">
        <w:rPr>
          <w:noProof/>
          <w:sz w:val="18"/>
          <w:szCs w:val="18"/>
          <w:lang w:val="en-GB" w:eastAsia="sv-SE"/>
        </w:rPr>
        <w:t xml:space="preserve"> assay </w:t>
      </w:r>
      <w:r w:rsidR="003A30AF" w:rsidRPr="005E52B7">
        <w:rPr>
          <w:noProof/>
          <w:sz w:val="18"/>
          <w:szCs w:val="18"/>
          <w:lang w:val="en-GB" w:eastAsia="sv-SE"/>
        </w:rPr>
        <w:t xml:space="preserve">and </w:t>
      </w:r>
      <w:r w:rsidR="00343E74" w:rsidRPr="005E52B7">
        <w:rPr>
          <w:noProof/>
          <w:sz w:val="18"/>
          <w:szCs w:val="18"/>
          <w:lang w:val="en-GB" w:eastAsia="sv-SE"/>
        </w:rPr>
        <w:t>planned</w:t>
      </w:r>
      <w:r w:rsidR="006D26BE" w:rsidRPr="005E52B7">
        <w:rPr>
          <w:noProof/>
          <w:sz w:val="18"/>
          <w:szCs w:val="18"/>
          <w:lang w:val="en-GB" w:eastAsia="sv-SE"/>
        </w:rPr>
        <w:t xml:space="preserve"> </w:t>
      </w:r>
      <w:r w:rsidR="00B51E78">
        <w:rPr>
          <w:noProof/>
          <w:sz w:val="18"/>
          <w:szCs w:val="18"/>
          <w:lang w:val="en-GB" w:eastAsia="sv-SE"/>
        </w:rPr>
        <w:t>follow-up</w:t>
      </w:r>
      <w:r w:rsidR="003A30AF" w:rsidRPr="005E52B7">
        <w:rPr>
          <w:noProof/>
          <w:sz w:val="18"/>
          <w:szCs w:val="18"/>
          <w:lang w:val="en-GB" w:eastAsia="sv-SE"/>
        </w:rPr>
        <w:t xml:space="preserve"> activities </w:t>
      </w:r>
      <w:r w:rsidR="006E0678" w:rsidRPr="005E52B7">
        <w:rPr>
          <w:noProof/>
          <w:sz w:val="18"/>
          <w:szCs w:val="18"/>
          <w:lang w:val="en-GB" w:eastAsia="sv-SE"/>
        </w:rPr>
        <w:t xml:space="preserve">for the project </w:t>
      </w:r>
      <w:r w:rsidR="00343E74" w:rsidRPr="005E52B7">
        <w:rPr>
          <w:noProof/>
          <w:sz w:val="18"/>
          <w:szCs w:val="18"/>
          <w:lang w:val="en-GB" w:eastAsia="sv-SE"/>
        </w:rPr>
        <w:t>is</w:t>
      </w:r>
      <w:r w:rsidR="006E0678" w:rsidRPr="005E52B7">
        <w:rPr>
          <w:noProof/>
          <w:sz w:val="18"/>
          <w:szCs w:val="18"/>
          <w:lang w:val="en-GB" w:eastAsia="sv-SE"/>
        </w:rPr>
        <w:t xml:space="preserve"> </w:t>
      </w:r>
      <w:r w:rsidR="007E29E4" w:rsidRPr="005E52B7">
        <w:rPr>
          <w:noProof/>
          <w:sz w:val="18"/>
          <w:szCs w:val="18"/>
          <w:lang w:val="en-GB" w:eastAsia="sv-SE"/>
        </w:rPr>
        <w:t>needed to estimate</w:t>
      </w:r>
      <w:r w:rsidR="006D26BE" w:rsidRPr="005E52B7">
        <w:rPr>
          <w:noProof/>
          <w:sz w:val="18"/>
          <w:szCs w:val="18"/>
          <w:lang w:val="en-GB" w:eastAsia="sv-SE"/>
        </w:rPr>
        <w:t xml:space="preserve"> </w:t>
      </w:r>
      <w:r w:rsidR="00F0410C" w:rsidRPr="005E52B7">
        <w:rPr>
          <w:noProof/>
          <w:sz w:val="18"/>
          <w:szCs w:val="18"/>
          <w:lang w:val="en-GB" w:eastAsia="sv-SE"/>
        </w:rPr>
        <w:t xml:space="preserve">the </w:t>
      </w:r>
      <w:r w:rsidR="003A30AF" w:rsidRPr="005E52B7">
        <w:rPr>
          <w:noProof/>
          <w:sz w:val="18"/>
          <w:szCs w:val="18"/>
          <w:lang w:val="en-GB" w:eastAsia="sv-SE"/>
        </w:rPr>
        <w:t>resources</w:t>
      </w:r>
      <w:r w:rsidR="006E0678" w:rsidRPr="005E52B7">
        <w:rPr>
          <w:noProof/>
          <w:sz w:val="18"/>
          <w:szCs w:val="18"/>
          <w:lang w:val="en-GB" w:eastAsia="sv-SE"/>
        </w:rPr>
        <w:t xml:space="preserve"> </w:t>
      </w:r>
      <w:r w:rsidR="007E45C2" w:rsidRPr="005E52B7">
        <w:rPr>
          <w:noProof/>
          <w:sz w:val="18"/>
          <w:szCs w:val="18"/>
          <w:lang w:val="en-GB" w:eastAsia="sv-SE"/>
        </w:rPr>
        <w:t>required</w:t>
      </w:r>
      <w:r w:rsidR="003A30AF" w:rsidRPr="005E52B7">
        <w:rPr>
          <w:noProof/>
          <w:sz w:val="18"/>
          <w:szCs w:val="18"/>
          <w:lang w:val="en-GB" w:eastAsia="sv-SE"/>
        </w:rPr>
        <w:t xml:space="preserve"> to carry out </w:t>
      </w:r>
      <w:r w:rsidR="00F95B32" w:rsidRPr="005E52B7">
        <w:rPr>
          <w:noProof/>
          <w:sz w:val="18"/>
          <w:szCs w:val="18"/>
          <w:lang w:val="en-GB" w:eastAsia="sv-SE"/>
        </w:rPr>
        <w:t xml:space="preserve">and publish </w:t>
      </w:r>
      <w:r w:rsidR="003A30AF" w:rsidRPr="005E52B7">
        <w:rPr>
          <w:noProof/>
          <w:sz w:val="18"/>
          <w:szCs w:val="18"/>
          <w:lang w:val="en-GB" w:eastAsia="sv-SE"/>
        </w:rPr>
        <w:t>the</w:t>
      </w:r>
      <w:r w:rsidR="006E0678" w:rsidRPr="005E52B7">
        <w:rPr>
          <w:noProof/>
          <w:sz w:val="18"/>
          <w:szCs w:val="18"/>
          <w:lang w:val="en-GB" w:eastAsia="sv-SE"/>
        </w:rPr>
        <w:t xml:space="preserve"> proposed work.</w:t>
      </w:r>
      <w:r w:rsidR="003A30AF" w:rsidRPr="005E52B7">
        <w:rPr>
          <w:noProof/>
          <w:sz w:val="18"/>
          <w:szCs w:val="18"/>
          <w:lang w:val="en-GB" w:eastAsia="sv-SE"/>
        </w:rPr>
        <w:t xml:space="preserve"> </w:t>
      </w:r>
      <w:r w:rsidR="006E0678" w:rsidRPr="005E52B7">
        <w:rPr>
          <w:noProof/>
          <w:sz w:val="18"/>
          <w:szCs w:val="18"/>
          <w:lang w:val="en-GB" w:eastAsia="sv-SE"/>
        </w:rPr>
        <w:t xml:space="preserve">For </w:t>
      </w:r>
      <w:r w:rsidR="00F515CD" w:rsidRPr="005E52B7">
        <w:rPr>
          <w:noProof/>
          <w:sz w:val="18"/>
          <w:szCs w:val="18"/>
          <w:lang w:val="en-GB" w:eastAsia="sv-SE"/>
        </w:rPr>
        <w:t>chemistry proposals including</w:t>
      </w:r>
      <w:r w:rsidR="006E0678" w:rsidRPr="005E52B7">
        <w:rPr>
          <w:noProof/>
          <w:sz w:val="18"/>
          <w:szCs w:val="18"/>
          <w:lang w:val="en-GB" w:eastAsia="sv-SE"/>
        </w:rPr>
        <w:t xml:space="preserve"> SAR studies, </w:t>
      </w:r>
      <w:r w:rsidR="00C94878">
        <w:rPr>
          <w:noProof/>
          <w:sz w:val="18"/>
          <w:szCs w:val="18"/>
          <w:lang w:val="en-GB" w:eastAsia="sv-SE"/>
        </w:rPr>
        <w:t>the assay must have</w:t>
      </w:r>
      <w:r w:rsidR="00343E74" w:rsidRPr="005E52B7">
        <w:rPr>
          <w:noProof/>
          <w:sz w:val="18"/>
          <w:szCs w:val="18"/>
          <w:lang w:val="en-GB" w:eastAsia="sv-SE"/>
        </w:rPr>
        <w:t xml:space="preserve"> </w:t>
      </w:r>
      <w:r w:rsidR="00AF7876" w:rsidRPr="005E52B7">
        <w:rPr>
          <w:noProof/>
          <w:sz w:val="18"/>
          <w:szCs w:val="18"/>
          <w:lang w:val="en-GB" w:eastAsia="sv-SE"/>
        </w:rPr>
        <w:t>a dynamic range</w:t>
      </w:r>
      <w:r w:rsidR="00F515CD" w:rsidRPr="005E52B7">
        <w:rPr>
          <w:noProof/>
          <w:sz w:val="18"/>
          <w:szCs w:val="18"/>
          <w:lang w:val="en-GB" w:eastAsia="sv-SE"/>
        </w:rPr>
        <w:t>,</w:t>
      </w:r>
      <w:r w:rsidR="00343E74" w:rsidRPr="005E52B7">
        <w:rPr>
          <w:noProof/>
          <w:sz w:val="18"/>
          <w:szCs w:val="18"/>
          <w:lang w:val="en-GB" w:eastAsia="sv-SE"/>
        </w:rPr>
        <w:t xml:space="preserve"> </w:t>
      </w:r>
      <w:r w:rsidR="00F515CD" w:rsidRPr="005E52B7">
        <w:rPr>
          <w:i/>
          <w:noProof/>
          <w:sz w:val="18"/>
          <w:szCs w:val="18"/>
          <w:lang w:val="en-GB" w:eastAsia="sv-SE"/>
        </w:rPr>
        <w:t>i.e.</w:t>
      </w:r>
      <w:r w:rsidR="00AF7876" w:rsidRPr="005E52B7">
        <w:rPr>
          <w:noProof/>
          <w:sz w:val="18"/>
          <w:szCs w:val="18"/>
          <w:lang w:val="en-GB" w:eastAsia="sv-SE"/>
        </w:rPr>
        <w:t xml:space="preserve"> is </w:t>
      </w:r>
      <w:r w:rsidR="00343E74" w:rsidRPr="005E52B7">
        <w:rPr>
          <w:noProof/>
          <w:sz w:val="18"/>
          <w:szCs w:val="18"/>
          <w:lang w:val="en-GB" w:eastAsia="sv-SE"/>
        </w:rPr>
        <w:t>sensiti</w:t>
      </w:r>
      <w:r w:rsidR="00AF7876" w:rsidRPr="005E52B7">
        <w:rPr>
          <w:noProof/>
          <w:sz w:val="18"/>
          <w:szCs w:val="18"/>
          <w:lang w:val="en-GB" w:eastAsia="sv-SE"/>
        </w:rPr>
        <w:t>ve enough</w:t>
      </w:r>
      <w:r w:rsidR="00F515CD" w:rsidRPr="005E52B7">
        <w:rPr>
          <w:noProof/>
          <w:sz w:val="18"/>
          <w:szCs w:val="18"/>
          <w:lang w:val="en-GB" w:eastAsia="sv-SE"/>
        </w:rPr>
        <w:t>,</w:t>
      </w:r>
      <w:r w:rsidR="00AF7876" w:rsidRPr="005E52B7">
        <w:rPr>
          <w:noProof/>
          <w:sz w:val="18"/>
          <w:szCs w:val="18"/>
          <w:lang w:val="en-GB" w:eastAsia="sv-SE"/>
        </w:rPr>
        <w:t xml:space="preserve"> to rank</w:t>
      </w:r>
      <w:r w:rsidR="00343E74" w:rsidRPr="005E52B7">
        <w:rPr>
          <w:noProof/>
          <w:sz w:val="18"/>
          <w:szCs w:val="18"/>
          <w:lang w:val="en-GB" w:eastAsia="sv-SE"/>
        </w:rPr>
        <w:t xml:space="preserve"> small molecules </w:t>
      </w:r>
      <w:r w:rsidR="00F0410C" w:rsidRPr="005E52B7">
        <w:rPr>
          <w:noProof/>
          <w:sz w:val="18"/>
          <w:szCs w:val="18"/>
          <w:lang w:val="en-GB" w:eastAsia="sv-SE"/>
        </w:rPr>
        <w:t xml:space="preserve">with </w:t>
      </w:r>
      <w:r w:rsidR="00F515CD" w:rsidRPr="005E52B7">
        <w:rPr>
          <w:noProof/>
          <w:sz w:val="18"/>
          <w:szCs w:val="18"/>
          <w:lang w:val="en-GB" w:eastAsia="sv-SE"/>
        </w:rPr>
        <w:t>potencies</w:t>
      </w:r>
      <w:r w:rsidR="00B5524A" w:rsidRPr="005E52B7">
        <w:rPr>
          <w:noProof/>
          <w:sz w:val="18"/>
          <w:szCs w:val="18"/>
          <w:lang w:val="en-GB" w:eastAsia="sv-SE"/>
        </w:rPr>
        <w:t xml:space="preserve"> </w:t>
      </w:r>
      <w:r w:rsidR="00F95B32" w:rsidRPr="005E52B7">
        <w:rPr>
          <w:noProof/>
          <w:sz w:val="18"/>
          <w:szCs w:val="18"/>
          <w:lang w:val="en-GB" w:eastAsia="sv-SE"/>
        </w:rPr>
        <w:t>of</w:t>
      </w:r>
      <w:r w:rsidR="00AF7876" w:rsidRPr="005E52B7">
        <w:rPr>
          <w:noProof/>
          <w:sz w:val="18"/>
          <w:szCs w:val="18"/>
          <w:lang w:val="en-GB" w:eastAsia="sv-SE"/>
        </w:rPr>
        <w:t xml:space="preserve"> </w:t>
      </w:r>
      <w:r w:rsidR="00F0410C" w:rsidRPr="005E52B7">
        <w:rPr>
          <w:noProof/>
          <w:sz w:val="18"/>
          <w:szCs w:val="18"/>
          <w:lang w:val="en-GB" w:eastAsia="sv-SE"/>
        </w:rPr>
        <w:t>different orders of magnitude</w:t>
      </w:r>
      <w:r w:rsidR="001148F7" w:rsidRPr="005E52B7">
        <w:rPr>
          <w:noProof/>
          <w:sz w:val="18"/>
          <w:szCs w:val="18"/>
          <w:lang w:val="en-GB" w:eastAsia="sv-SE"/>
        </w:rPr>
        <w:t>.</w:t>
      </w:r>
      <w:r w:rsidR="00F0410C" w:rsidRPr="005E52B7">
        <w:rPr>
          <w:noProof/>
          <w:sz w:val="18"/>
          <w:szCs w:val="18"/>
          <w:lang w:val="en-GB" w:eastAsia="sv-SE"/>
        </w:rPr>
        <w:t xml:space="preserve"> </w:t>
      </w:r>
    </w:p>
    <w:p w14:paraId="66362480" w14:textId="77777777" w:rsidR="00FE1F7A" w:rsidRPr="005E52B7" w:rsidRDefault="00FE1F7A" w:rsidP="0051601B">
      <w:pPr>
        <w:rPr>
          <w:noProof/>
          <w:lang w:val="en-GB" w:eastAsia="sv-SE"/>
        </w:rPr>
      </w:pPr>
    </w:p>
    <w:p w14:paraId="3CA39048" w14:textId="1B47AEB2" w:rsidR="002E62B2" w:rsidRPr="005E52B7" w:rsidRDefault="002E62B2" w:rsidP="002E62B2">
      <w:pPr>
        <w:spacing w:after="0"/>
        <w:rPr>
          <w:b/>
          <w:noProof/>
          <w:lang w:val="en-GB" w:eastAsia="sv-SE"/>
        </w:rPr>
      </w:pPr>
      <w:r w:rsidRPr="005E52B7">
        <w:rPr>
          <w:b/>
          <w:noProof/>
          <w:lang w:val="en-GB" w:eastAsia="sv-SE"/>
        </w:rPr>
        <w:t>Questions f</w:t>
      </w:r>
      <w:r w:rsidR="006A3CDC" w:rsidRPr="005E52B7">
        <w:rPr>
          <w:b/>
          <w:noProof/>
          <w:lang w:val="en-GB" w:eastAsia="sv-SE"/>
        </w:rPr>
        <w:t xml:space="preserve">or </w:t>
      </w:r>
      <w:r w:rsidRPr="005E52B7">
        <w:rPr>
          <w:b/>
          <w:noProof/>
          <w:lang w:val="en-GB" w:eastAsia="sv-SE"/>
        </w:rPr>
        <w:t xml:space="preserve">project types 1-4. </w:t>
      </w:r>
    </w:p>
    <w:p w14:paraId="20C3B4E8" w14:textId="14BEF230" w:rsidR="00696EC9" w:rsidRPr="005E52B7" w:rsidRDefault="00A6135D" w:rsidP="0051601B">
      <w:pPr>
        <w:rPr>
          <w:bCs/>
          <w:i/>
          <w:iCs/>
          <w:noProof/>
          <w:sz w:val="20"/>
          <w:szCs w:val="20"/>
          <w:lang w:val="en-GB" w:eastAsia="sv-SE"/>
        </w:rPr>
      </w:pPr>
      <w:r w:rsidRPr="005E52B7">
        <w:rPr>
          <w:bCs/>
          <w:i/>
          <w:iCs/>
          <w:noProof/>
          <w:sz w:val="20"/>
          <w:szCs w:val="20"/>
          <w:lang w:val="en-GB" w:eastAsia="sv-SE"/>
        </w:rPr>
        <w:t>Assay Development</w:t>
      </w:r>
      <w:r w:rsidR="003B6169" w:rsidRPr="005E52B7">
        <w:rPr>
          <w:bCs/>
          <w:i/>
          <w:iCs/>
          <w:noProof/>
          <w:sz w:val="20"/>
          <w:szCs w:val="20"/>
          <w:lang w:val="en-GB" w:eastAsia="sv-SE"/>
        </w:rPr>
        <w:t>, Screening, Target ID/MoA</w:t>
      </w:r>
      <w:r w:rsidR="00B51E78">
        <w:rPr>
          <w:bCs/>
          <w:i/>
          <w:iCs/>
          <w:noProof/>
          <w:sz w:val="20"/>
          <w:szCs w:val="20"/>
          <w:lang w:val="en-GB" w:eastAsia="sv-SE"/>
        </w:rPr>
        <w:t>,</w:t>
      </w:r>
      <w:r w:rsidR="002E62B2" w:rsidRPr="005E52B7">
        <w:rPr>
          <w:bCs/>
          <w:i/>
          <w:iCs/>
          <w:noProof/>
          <w:sz w:val="20"/>
          <w:szCs w:val="20"/>
          <w:lang w:val="en-GB" w:eastAsia="sv-SE"/>
        </w:rPr>
        <w:t xml:space="preserve"> or Compound</w:t>
      </w:r>
      <w:r w:rsidR="00B750CA">
        <w:rPr>
          <w:bCs/>
          <w:i/>
          <w:iCs/>
          <w:noProof/>
          <w:sz w:val="20"/>
          <w:szCs w:val="20"/>
          <w:lang w:val="en-GB" w:eastAsia="sv-SE"/>
        </w:rPr>
        <w:t>/</w:t>
      </w:r>
      <w:r w:rsidR="00C32298">
        <w:rPr>
          <w:bCs/>
          <w:i/>
          <w:iCs/>
          <w:noProof/>
          <w:sz w:val="20"/>
          <w:szCs w:val="20"/>
          <w:lang w:val="en-GB" w:eastAsia="sv-SE"/>
        </w:rPr>
        <w:t>disease</w:t>
      </w:r>
      <w:r w:rsidR="002E62B2" w:rsidRPr="005E52B7">
        <w:rPr>
          <w:bCs/>
          <w:i/>
          <w:iCs/>
          <w:noProof/>
          <w:sz w:val="20"/>
          <w:szCs w:val="20"/>
          <w:lang w:val="en-GB" w:eastAsia="sv-SE"/>
        </w:rPr>
        <w:t xml:space="preserve"> profiling</w:t>
      </w:r>
      <w:r w:rsidR="00C32298">
        <w:rPr>
          <w:bCs/>
          <w:i/>
          <w:iCs/>
          <w:noProof/>
          <w:sz w:val="20"/>
          <w:szCs w:val="20"/>
          <w:lang w:val="en-GB" w:eastAsia="sv-SE"/>
        </w:rPr>
        <w:t xml:space="preserve"> projects</w:t>
      </w:r>
      <w:r w:rsidR="002E62B2" w:rsidRPr="005E52B7">
        <w:rPr>
          <w:bCs/>
          <w:i/>
          <w:iCs/>
          <w:noProof/>
          <w:sz w:val="20"/>
          <w:szCs w:val="20"/>
          <w:lang w:val="en-GB" w:eastAsia="sv-SE"/>
        </w:rPr>
        <w:t>.</w:t>
      </w:r>
    </w:p>
    <w:p w14:paraId="45491303" w14:textId="320012D7" w:rsidR="00583F2F" w:rsidRPr="005E52B7" w:rsidRDefault="00572B9F" w:rsidP="00583F2F">
      <w:pPr>
        <w:pStyle w:val="PRCquestion"/>
        <w:rPr>
          <w:lang w:val="en-GB"/>
        </w:rPr>
      </w:pPr>
      <w:r w:rsidRPr="005E52B7">
        <w:rPr>
          <w:lang w:val="en-GB"/>
        </w:rPr>
        <w:t>(</w:t>
      </w:r>
      <w:r w:rsidR="00E67923">
        <w:rPr>
          <w:lang w:val="en-GB"/>
        </w:rPr>
        <w:t>9</w:t>
      </w:r>
      <w:r w:rsidRPr="005E52B7">
        <w:rPr>
          <w:lang w:val="en-GB"/>
        </w:rPr>
        <w:t>)</w:t>
      </w:r>
      <w:r w:rsidR="00A6135D" w:rsidRPr="005E52B7">
        <w:rPr>
          <w:lang w:val="en-GB"/>
        </w:rPr>
        <w:t xml:space="preserve"> Give a detailed technical description of the assay and outline the successive steps. Describe the format of the assay (96- or 384-well plate format or another </w:t>
      </w:r>
      <w:r w:rsidR="00B51E78">
        <w:rPr>
          <w:lang w:val="en-GB"/>
        </w:rPr>
        <w:t>non-plate-based</w:t>
      </w:r>
      <w:r w:rsidR="00A6135D" w:rsidRPr="005E52B7">
        <w:rPr>
          <w:lang w:val="en-GB"/>
        </w:rPr>
        <w:t xml:space="preserve"> format). Include information </w:t>
      </w:r>
      <w:r w:rsidR="00C94878">
        <w:rPr>
          <w:lang w:val="en-GB"/>
        </w:rPr>
        <w:t>on</w:t>
      </w:r>
      <w:r w:rsidR="00A6135D" w:rsidRPr="005E52B7">
        <w:rPr>
          <w:lang w:val="en-GB"/>
        </w:rPr>
        <w:t xml:space="preserve"> available </w:t>
      </w:r>
      <w:r w:rsidR="00583F2F" w:rsidRPr="005E52B7">
        <w:rPr>
          <w:lang w:val="en-GB"/>
        </w:rPr>
        <w:t xml:space="preserve">positive and negative controls and describe their biological relevance.  </w:t>
      </w:r>
    </w:p>
    <w:p w14:paraId="07A39292" w14:textId="5DCE2196" w:rsidR="00583F2F" w:rsidRPr="005E52B7" w:rsidRDefault="00405BED" w:rsidP="003B6169">
      <w:pPr>
        <w:spacing w:line="240" w:lineRule="auto"/>
        <w:rPr>
          <w:lang w:val="en-GB"/>
        </w:rPr>
      </w:pPr>
      <w:sdt>
        <w:sdtPr>
          <w:rPr>
            <w:lang w:val="en-GB"/>
          </w:rPr>
          <w:id w:val="-1479984219"/>
          <w:showingPlcHdr/>
        </w:sdtPr>
        <w:sdtEndPr/>
        <w:sdtContent>
          <w:r w:rsidR="003B6169" w:rsidRPr="005E52B7">
            <w:rPr>
              <w:rStyle w:val="PlaceholderText"/>
              <w:sz w:val="20"/>
              <w:lang w:val="en-GB"/>
            </w:rPr>
            <w:t>Click here to enter text.</w:t>
          </w:r>
        </w:sdtContent>
      </w:sdt>
    </w:p>
    <w:p w14:paraId="61F44485" w14:textId="1624AA64" w:rsidR="00583F2F" w:rsidRPr="005E52B7" w:rsidRDefault="00583F2F" w:rsidP="00583F2F">
      <w:pPr>
        <w:pStyle w:val="PRCquestion"/>
        <w:rPr>
          <w:lang w:val="en-GB"/>
        </w:rPr>
      </w:pPr>
      <w:r w:rsidRPr="005E52B7">
        <w:rPr>
          <w:lang w:val="en-GB"/>
        </w:rPr>
        <w:t>(</w:t>
      </w:r>
      <w:r w:rsidR="00FA6DB1">
        <w:rPr>
          <w:lang w:val="en-GB"/>
        </w:rPr>
        <w:t>10</w:t>
      </w:r>
      <w:r w:rsidRPr="005E52B7">
        <w:rPr>
          <w:lang w:val="en-GB"/>
        </w:rPr>
        <w:t>) Do you have a suggestion on what compound library/libraries to screen?</w:t>
      </w:r>
    </w:p>
    <w:p w14:paraId="161D6580" w14:textId="77777777" w:rsidR="008401A0" w:rsidRPr="005E52B7" w:rsidRDefault="00405BED" w:rsidP="008401A0">
      <w:pPr>
        <w:spacing w:line="240" w:lineRule="auto"/>
        <w:rPr>
          <w:lang w:val="en-GB"/>
        </w:rPr>
      </w:pPr>
      <w:sdt>
        <w:sdtPr>
          <w:rPr>
            <w:lang w:val="en-GB"/>
          </w:rPr>
          <w:id w:val="1916122495"/>
          <w:showingPlcHdr/>
        </w:sdtPr>
        <w:sdtEndPr/>
        <w:sdtContent>
          <w:r w:rsidR="008401A0" w:rsidRPr="005E52B7">
            <w:rPr>
              <w:rStyle w:val="PlaceholderText"/>
              <w:sz w:val="20"/>
              <w:lang w:val="en-GB"/>
            </w:rPr>
            <w:t>Click here to enter text.</w:t>
          </w:r>
        </w:sdtContent>
      </w:sdt>
    </w:p>
    <w:p w14:paraId="5AA577A4" w14:textId="6E352A6F" w:rsidR="00456010"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1</w:t>
      </w:r>
      <w:r w:rsidRPr="005E52B7">
        <w:rPr>
          <w:lang w:val="en-GB"/>
        </w:rPr>
        <w:t>)</w:t>
      </w:r>
      <w:r w:rsidR="00B6023D" w:rsidRPr="005E52B7">
        <w:rPr>
          <w:lang w:val="en-GB"/>
        </w:rPr>
        <w:t xml:space="preserve"> </w:t>
      </w:r>
      <w:r w:rsidR="00696EC9" w:rsidRPr="005E52B7">
        <w:rPr>
          <w:lang w:val="en-GB"/>
        </w:rPr>
        <w:t>List the availability</w:t>
      </w:r>
      <w:r w:rsidR="00FA4359">
        <w:rPr>
          <w:lang w:val="en-GB"/>
        </w:rPr>
        <w:t>,</w:t>
      </w:r>
      <w:r w:rsidR="00696EC9" w:rsidRPr="005E52B7">
        <w:rPr>
          <w:lang w:val="en-GB"/>
        </w:rPr>
        <w:t xml:space="preserve"> source (</w:t>
      </w:r>
      <w:r w:rsidR="00C94878">
        <w:rPr>
          <w:lang w:val="en-GB"/>
        </w:rPr>
        <w:t>in-house</w:t>
      </w:r>
      <w:r w:rsidR="00696EC9" w:rsidRPr="005E52B7">
        <w:rPr>
          <w:lang w:val="en-GB"/>
        </w:rPr>
        <w:t xml:space="preserve"> production or commercial)</w:t>
      </w:r>
      <w:r w:rsidR="00C94878">
        <w:rPr>
          <w:lang w:val="en-GB"/>
        </w:rPr>
        <w:t>,</w:t>
      </w:r>
      <w:r w:rsidR="00696EC9" w:rsidRPr="005E52B7">
        <w:rPr>
          <w:lang w:val="en-GB"/>
        </w:rPr>
        <w:t xml:space="preserve"> </w:t>
      </w:r>
      <w:r w:rsidR="00FA4359">
        <w:rPr>
          <w:lang w:val="en-GB"/>
        </w:rPr>
        <w:t xml:space="preserve">and estimated costs </w:t>
      </w:r>
      <w:r w:rsidR="00696EC9" w:rsidRPr="005E52B7">
        <w:rPr>
          <w:lang w:val="en-GB"/>
        </w:rPr>
        <w:t>of the reagents needed to perform a screening campaign</w:t>
      </w:r>
      <w:r w:rsidR="00583F2F" w:rsidRPr="005E52B7">
        <w:rPr>
          <w:lang w:val="en-GB"/>
        </w:rPr>
        <w:t xml:space="preserve"> of the number of compounds stated in </w:t>
      </w:r>
      <w:r w:rsidR="003B6169" w:rsidRPr="005E52B7">
        <w:rPr>
          <w:i/>
          <w:iCs/>
          <w:lang w:val="en-GB"/>
        </w:rPr>
        <w:t>question (</w:t>
      </w:r>
      <w:r w:rsidR="009B74E4">
        <w:rPr>
          <w:i/>
          <w:iCs/>
          <w:lang w:val="en-GB"/>
        </w:rPr>
        <w:t>10</w:t>
      </w:r>
      <w:r w:rsidR="003B6169" w:rsidRPr="005E52B7">
        <w:rPr>
          <w:i/>
          <w:iCs/>
          <w:lang w:val="en-GB"/>
        </w:rPr>
        <w:t>).</w:t>
      </w:r>
      <w:r w:rsidR="00AC40D4" w:rsidRPr="005E52B7">
        <w:rPr>
          <w:lang w:val="en-GB"/>
        </w:rPr>
        <w:t xml:space="preserve"> </w:t>
      </w:r>
    </w:p>
    <w:p w14:paraId="040A63FB" w14:textId="73D13159" w:rsidR="003B6169" w:rsidRPr="005E52B7" w:rsidRDefault="00405BED" w:rsidP="003B6169">
      <w:pPr>
        <w:spacing w:line="240" w:lineRule="auto"/>
        <w:rPr>
          <w:lang w:val="en-GB"/>
        </w:rPr>
      </w:pPr>
      <w:sdt>
        <w:sdtPr>
          <w:rPr>
            <w:lang w:val="en-GB"/>
          </w:rPr>
          <w:id w:val="26689587"/>
          <w:showingPlcHdr/>
        </w:sdtPr>
        <w:sdtEndPr/>
        <w:sdtContent>
          <w:r w:rsidR="008401A0" w:rsidRPr="005E52B7">
            <w:rPr>
              <w:rStyle w:val="PlaceholderText"/>
              <w:sz w:val="20"/>
              <w:lang w:val="en-GB"/>
            </w:rPr>
            <w:t>Click here to enter text.</w:t>
          </w:r>
        </w:sdtContent>
      </w:sdt>
    </w:p>
    <w:p w14:paraId="15BA2B1A" w14:textId="6BEC4A33" w:rsidR="004E3C74"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2</w:t>
      </w:r>
      <w:r w:rsidRPr="005E52B7">
        <w:rPr>
          <w:lang w:val="en-GB"/>
        </w:rPr>
        <w:t>)</w:t>
      </w:r>
      <w:r w:rsidR="00B6023D" w:rsidRPr="005E52B7">
        <w:rPr>
          <w:lang w:val="en-GB"/>
        </w:rPr>
        <w:t xml:space="preserve"> </w:t>
      </w:r>
      <w:r w:rsidR="00120DA9" w:rsidRPr="005E52B7">
        <w:rPr>
          <w:lang w:val="en-GB"/>
        </w:rPr>
        <w:t>Show</w:t>
      </w:r>
      <w:r w:rsidR="00696EC9" w:rsidRPr="005E52B7">
        <w:rPr>
          <w:lang w:val="en-GB"/>
        </w:rPr>
        <w:t xml:space="preserve"> </w:t>
      </w:r>
      <w:r w:rsidR="00B309E1" w:rsidRPr="005E52B7">
        <w:rPr>
          <w:lang w:val="en-GB"/>
        </w:rPr>
        <w:t xml:space="preserve">all current </w:t>
      </w:r>
      <w:r w:rsidR="00696EC9" w:rsidRPr="005E52B7">
        <w:rPr>
          <w:lang w:val="en-GB"/>
        </w:rPr>
        <w:t xml:space="preserve">experimental data </w:t>
      </w:r>
      <w:r w:rsidR="00120DA9" w:rsidRPr="005E52B7">
        <w:rPr>
          <w:lang w:val="en-GB"/>
        </w:rPr>
        <w:t>illustrating</w:t>
      </w:r>
      <w:r w:rsidR="00696EC9" w:rsidRPr="005E52B7">
        <w:rPr>
          <w:lang w:val="en-GB"/>
        </w:rPr>
        <w:t xml:space="preserve"> the performance of the assay</w:t>
      </w:r>
      <w:r w:rsidR="0091258A" w:rsidRPr="005E52B7">
        <w:rPr>
          <w:lang w:val="en-GB"/>
        </w:rPr>
        <w:t>:</w:t>
      </w:r>
      <w:r w:rsidR="001148F7" w:rsidRPr="005E52B7">
        <w:rPr>
          <w:lang w:val="en-GB"/>
        </w:rPr>
        <w:t xml:space="preserve"> </w:t>
      </w:r>
      <w:r w:rsidR="00A1101B">
        <w:rPr>
          <w:lang w:val="en-GB"/>
        </w:rPr>
        <w:t xml:space="preserve">relevant controls, </w:t>
      </w:r>
      <w:r w:rsidR="001148F7" w:rsidRPr="005E52B7">
        <w:rPr>
          <w:lang w:val="en-GB"/>
        </w:rPr>
        <w:t>Z’ factor</w:t>
      </w:r>
      <w:r w:rsidR="0091258A" w:rsidRPr="005E52B7">
        <w:rPr>
          <w:lang w:val="en-GB"/>
        </w:rPr>
        <w:t xml:space="preserve"> (for a screen project Z’&gt;0.5 is desirable)</w:t>
      </w:r>
      <w:r w:rsidR="001148F7" w:rsidRPr="005E52B7">
        <w:rPr>
          <w:lang w:val="en-GB"/>
        </w:rPr>
        <w:t>, signal to back</w:t>
      </w:r>
      <w:r w:rsidR="00A72892" w:rsidRPr="005E52B7">
        <w:rPr>
          <w:lang w:val="en-GB"/>
        </w:rPr>
        <w:t>ground ratio, DMSO tolerance,</w:t>
      </w:r>
      <w:r w:rsidR="001148F7" w:rsidRPr="005E52B7">
        <w:rPr>
          <w:lang w:val="en-GB"/>
        </w:rPr>
        <w:t xml:space="preserve"> reagent stability</w:t>
      </w:r>
      <w:r w:rsidR="00B51E78">
        <w:rPr>
          <w:lang w:val="en-GB"/>
        </w:rPr>
        <w:t>,</w:t>
      </w:r>
      <w:r w:rsidR="00A72892" w:rsidRPr="005E52B7">
        <w:rPr>
          <w:lang w:val="en-GB"/>
        </w:rPr>
        <w:t xml:space="preserve"> and plate edge effects</w:t>
      </w:r>
      <w:r w:rsidR="008F203D" w:rsidRPr="005E52B7">
        <w:rPr>
          <w:lang w:val="en-GB"/>
        </w:rPr>
        <w:t>.</w:t>
      </w:r>
      <w:r w:rsidR="00120DA9" w:rsidRPr="005E52B7">
        <w:rPr>
          <w:rStyle w:val="FootnoteReference"/>
          <w:lang w:val="en-GB"/>
        </w:rPr>
        <w:footnoteReference w:id="1"/>
      </w:r>
      <w:r w:rsidR="003A30AF" w:rsidRPr="005E52B7">
        <w:rPr>
          <w:lang w:val="en-GB"/>
        </w:rPr>
        <w:t xml:space="preserve"> </w:t>
      </w:r>
      <w:r w:rsidR="00696EC9" w:rsidRPr="005E52B7">
        <w:rPr>
          <w:lang w:val="en-GB"/>
        </w:rPr>
        <w:t>If your assay is at a stage where this is not applicable please explain what steps are lacking.</w:t>
      </w:r>
      <w:r w:rsidR="00FA4359">
        <w:rPr>
          <w:lang w:val="en-GB"/>
        </w:rPr>
        <w:t xml:space="preserve"> For functional precision medicine assays characterization of disease relevance or plans </w:t>
      </w:r>
      <w:r w:rsidR="00A1101B">
        <w:rPr>
          <w:lang w:val="en-GB"/>
        </w:rPr>
        <w:t>for these studies are necessary.</w:t>
      </w:r>
    </w:p>
    <w:p w14:paraId="663FF325" w14:textId="77777777" w:rsidR="008401A0" w:rsidRPr="005E52B7" w:rsidRDefault="00405BED" w:rsidP="008401A0">
      <w:pPr>
        <w:spacing w:line="240" w:lineRule="auto"/>
        <w:rPr>
          <w:lang w:val="en-GB"/>
        </w:rPr>
      </w:pPr>
      <w:sdt>
        <w:sdtPr>
          <w:rPr>
            <w:lang w:val="en-GB"/>
          </w:rPr>
          <w:id w:val="-2049062413"/>
          <w:showingPlcHdr/>
        </w:sdtPr>
        <w:sdtEndPr/>
        <w:sdtContent>
          <w:r w:rsidR="008401A0" w:rsidRPr="005E52B7">
            <w:rPr>
              <w:rStyle w:val="PlaceholderText"/>
              <w:sz w:val="20"/>
              <w:lang w:val="en-GB"/>
            </w:rPr>
            <w:t>Click here to enter text.</w:t>
          </w:r>
        </w:sdtContent>
      </w:sdt>
    </w:p>
    <w:p w14:paraId="12C8D9B6" w14:textId="44EDA553" w:rsidR="00696EC9" w:rsidRPr="005E52B7" w:rsidRDefault="00572B9F" w:rsidP="00B24F7E">
      <w:pPr>
        <w:pStyle w:val="PRCquestion"/>
        <w:rPr>
          <w:lang w:val="en-GB"/>
        </w:rPr>
      </w:pPr>
      <w:r w:rsidRPr="005E52B7">
        <w:rPr>
          <w:lang w:val="en-GB"/>
        </w:rPr>
        <w:t>(1</w:t>
      </w:r>
      <w:r w:rsidR="00FA6DB1">
        <w:rPr>
          <w:lang w:val="en-GB"/>
        </w:rPr>
        <w:t>3</w:t>
      </w:r>
      <w:r w:rsidRPr="005E52B7">
        <w:rPr>
          <w:lang w:val="en-GB"/>
        </w:rPr>
        <w:t>)</w:t>
      </w:r>
      <w:r w:rsidR="00B6023D" w:rsidRPr="005E52B7">
        <w:rPr>
          <w:lang w:val="en-GB"/>
        </w:rPr>
        <w:t xml:space="preserve"> </w:t>
      </w:r>
      <w:r w:rsidR="00696EC9" w:rsidRPr="005E52B7">
        <w:rPr>
          <w:lang w:val="en-GB"/>
        </w:rPr>
        <w:t xml:space="preserve">Describe </w:t>
      </w:r>
      <w:r w:rsidR="007A5161">
        <w:rPr>
          <w:lang w:val="en-GB"/>
        </w:rPr>
        <w:t xml:space="preserve">the </w:t>
      </w:r>
      <w:r w:rsidR="00696EC9" w:rsidRPr="005E52B7">
        <w:rPr>
          <w:lang w:val="en-GB"/>
        </w:rPr>
        <w:t xml:space="preserve">availability and current status (up and running/under construction/at </w:t>
      </w:r>
      <w:r w:rsidR="00B51E78">
        <w:rPr>
          <w:lang w:val="en-GB"/>
        </w:rPr>
        <w:t xml:space="preserve">the </w:t>
      </w:r>
      <w:r w:rsidR="00696EC9" w:rsidRPr="005E52B7">
        <w:rPr>
          <w:lang w:val="en-GB"/>
        </w:rPr>
        <w:t xml:space="preserve">planning stage) of </w:t>
      </w:r>
      <w:r w:rsidR="00AC40D4" w:rsidRPr="005E52B7">
        <w:rPr>
          <w:lang w:val="en-GB"/>
        </w:rPr>
        <w:t xml:space="preserve">an </w:t>
      </w:r>
      <w:r w:rsidR="00696EC9" w:rsidRPr="005E52B7">
        <w:rPr>
          <w:lang w:val="en-GB"/>
        </w:rPr>
        <w:t>appropriate counter assay</w:t>
      </w:r>
      <w:r w:rsidR="00BE0480" w:rsidRPr="005E52B7">
        <w:rPr>
          <w:rStyle w:val="FootnoteReference"/>
          <w:lang w:val="en-GB"/>
        </w:rPr>
        <w:footnoteReference w:id="2"/>
      </w:r>
      <w:r w:rsidR="00B30DCF" w:rsidRPr="005E52B7">
        <w:rPr>
          <w:lang w:val="en-GB"/>
        </w:rPr>
        <w:t xml:space="preserve"> and</w:t>
      </w:r>
      <w:r w:rsidR="00B2216D" w:rsidRPr="005E52B7">
        <w:rPr>
          <w:lang w:val="en-GB"/>
        </w:rPr>
        <w:t xml:space="preserve"> an assay with an</w:t>
      </w:r>
      <w:r w:rsidR="00B30DCF" w:rsidRPr="005E52B7">
        <w:rPr>
          <w:lang w:val="en-GB"/>
        </w:rPr>
        <w:t xml:space="preserve"> orthogonal readout</w:t>
      </w:r>
      <w:r w:rsidR="00D11C63" w:rsidRPr="005E52B7">
        <w:rPr>
          <w:lang w:val="en-GB"/>
        </w:rPr>
        <w:t>.</w:t>
      </w:r>
      <w:r w:rsidR="00BE0480" w:rsidRPr="005E52B7">
        <w:rPr>
          <w:rStyle w:val="FootnoteReference"/>
          <w:lang w:val="en-GB"/>
        </w:rPr>
        <w:footnoteReference w:id="3"/>
      </w:r>
      <w:r w:rsidR="00696EC9" w:rsidRPr="005E52B7">
        <w:rPr>
          <w:lang w:val="en-GB"/>
        </w:rPr>
        <w:t xml:space="preserve"> </w:t>
      </w:r>
    </w:p>
    <w:p w14:paraId="4C0051CD" w14:textId="77777777" w:rsidR="008401A0" w:rsidRPr="005E52B7" w:rsidRDefault="00405BED" w:rsidP="008401A0">
      <w:pPr>
        <w:spacing w:line="240" w:lineRule="auto"/>
        <w:rPr>
          <w:lang w:val="en-GB"/>
        </w:rPr>
      </w:pPr>
      <w:sdt>
        <w:sdtPr>
          <w:rPr>
            <w:lang w:val="en-GB"/>
          </w:rPr>
          <w:id w:val="-154071244"/>
          <w:showingPlcHdr/>
        </w:sdtPr>
        <w:sdtEndPr/>
        <w:sdtContent>
          <w:r w:rsidR="008401A0" w:rsidRPr="005E52B7">
            <w:rPr>
              <w:rStyle w:val="PlaceholderText"/>
              <w:sz w:val="20"/>
              <w:lang w:val="en-GB"/>
            </w:rPr>
            <w:t>Click here to enter text.</w:t>
          </w:r>
        </w:sdtContent>
      </w:sdt>
    </w:p>
    <w:p w14:paraId="592CD05E" w14:textId="137F04B1" w:rsidR="006A3CDC" w:rsidRDefault="00572B9F" w:rsidP="00B24F7E">
      <w:pPr>
        <w:pStyle w:val="PRCquestion"/>
        <w:rPr>
          <w:lang w:val="en-GB"/>
        </w:rPr>
      </w:pPr>
      <w:r w:rsidRPr="005E52B7">
        <w:rPr>
          <w:lang w:val="en-GB"/>
        </w:rPr>
        <w:lastRenderedPageBreak/>
        <w:t>(1</w:t>
      </w:r>
      <w:r w:rsidR="00FA6DB1">
        <w:rPr>
          <w:lang w:val="en-GB"/>
        </w:rPr>
        <w:t>4</w:t>
      </w:r>
      <w:r w:rsidRPr="005E52B7">
        <w:rPr>
          <w:lang w:val="en-GB"/>
        </w:rPr>
        <w:t>)</w:t>
      </w:r>
      <w:r w:rsidR="00B6023D" w:rsidRPr="005E52B7">
        <w:rPr>
          <w:lang w:val="en-GB"/>
        </w:rPr>
        <w:t xml:space="preserve"> </w:t>
      </w:r>
      <w:r w:rsidR="00696EC9" w:rsidRPr="005E52B7">
        <w:rPr>
          <w:lang w:val="en-GB"/>
        </w:rPr>
        <w:t xml:space="preserve">Describe the availability and status of </w:t>
      </w:r>
      <w:r w:rsidR="00B309E1" w:rsidRPr="005E52B7">
        <w:rPr>
          <w:lang w:val="en-GB"/>
        </w:rPr>
        <w:t xml:space="preserve">additional </w:t>
      </w:r>
      <w:r w:rsidR="00B30DCF" w:rsidRPr="005E52B7">
        <w:rPr>
          <w:lang w:val="en-GB"/>
        </w:rPr>
        <w:t>secondary assays</w:t>
      </w:r>
      <w:r w:rsidR="00431852" w:rsidRPr="005E52B7">
        <w:rPr>
          <w:lang w:val="en-GB"/>
        </w:rPr>
        <w:t xml:space="preserve"> such as selectivity assays</w:t>
      </w:r>
      <w:r w:rsidR="00BA1BA2" w:rsidRPr="005E52B7">
        <w:rPr>
          <w:lang w:val="en-GB"/>
        </w:rPr>
        <w:t>,</w:t>
      </w:r>
      <w:r w:rsidR="00B30DCF" w:rsidRPr="005E52B7">
        <w:rPr>
          <w:lang w:val="en-GB"/>
        </w:rPr>
        <w:t xml:space="preserve"> </w:t>
      </w:r>
      <w:r w:rsidR="00696EC9" w:rsidRPr="005E52B7">
        <w:rPr>
          <w:lang w:val="en-GB"/>
        </w:rPr>
        <w:t>cellular assays</w:t>
      </w:r>
      <w:r w:rsidR="00811439">
        <w:rPr>
          <w:lang w:val="en-GB"/>
        </w:rPr>
        <w:t>,</w:t>
      </w:r>
      <w:r w:rsidR="00696EC9" w:rsidRPr="005E52B7">
        <w:rPr>
          <w:lang w:val="en-GB"/>
        </w:rPr>
        <w:t xml:space="preserve"> and in vivo models (if applicable to your project). </w:t>
      </w:r>
    </w:p>
    <w:p w14:paraId="16AFF76F" w14:textId="22AD8FEE" w:rsidR="00B86860" w:rsidRDefault="00405BED" w:rsidP="00B24F7E">
      <w:pPr>
        <w:pStyle w:val="PRCquestion"/>
        <w:rPr>
          <w:lang w:val="en-GB"/>
        </w:rPr>
      </w:pPr>
      <w:sdt>
        <w:sdtPr>
          <w:rPr>
            <w:lang w:val="en-GB"/>
          </w:rPr>
          <w:id w:val="-278418870"/>
          <w:showingPlcHdr/>
        </w:sdtPr>
        <w:sdtEndPr/>
        <w:sdtContent>
          <w:r w:rsidR="00B86860" w:rsidRPr="0069111F">
            <w:rPr>
              <w:rStyle w:val="PlaceholderText"/>
              <w:lang w:val="en-GB"/>
            </w:rPr>
            <w:t>Click here to enter text.</w:t>
          </w:r>
        </w:sdtContent>
      </w:sdt>
    </w:p>
    <w:p w14:paraId="0A20F661" w14:textId="15DF87DF" w:rsidR="0069111F" w:rsidRDefault="00E67923" w:rsidP="008401A0">
      <w:pPr>
        <w:spacing w:line="240" w:lineRule="auto"/>
        <w:rPr>
          <w:rStyle w:val="Heading1Char"/>
          <w:rFonts w:asciiTheme="minorHAnsi" w:eastAsiaTheme="minorHAnsi" w:hAnsiTheme="minorHAnsi" w:cstheme="minorBidi"/>
          <w:b w:val="0"/>
          <w:bCs w:val="0"/>
          <w:color w:val="auto"/>
          <w:sz w:val="20"/>
          <w:szCs w:val="20"/>
          <w:lang w:val="en-GB"/>
        </w:rPr>
      </w:pPr>
      <w:r>
        <w:rPr>
          <w:lang w:val="en-GB"/>
        </w:rPr>
        <w:t>(1</w:t>
      </w:r>
      <w:r w:rsidR="00FA6DB1">
        <w:rPr>
          <w:lang w:val="en-GB"/>
        </w:rPr>
        <w:t>5</w:t>
      </w:r>
      <w:r>
        <w:rPr>
          <w:lang w:val="en-GB"/>
        </w:rPr>
        <w:t xml:space="preserve">) </w:t>
      </w:r>
      <w:r>
        <w:rPr>
          <w:rStyle w:val="Heading1Char"/>
          <w:rFonts w:asciiTheme="minorHAnsi" w:eastAsiaTheme="minorHAnsi" w:hAnsiTheme="minorHAnsi" w:cstheme="minorBidi"/>
          <w:b w:val="0"/>
          <w:bCs w:val="0"/>
          <w:color w:val="auto"/>
          <w:sz w:val="20"/>
          <w:szCs w:val="20"/>
          <w:lang w:val="en-GB"/>
        </w:rPr>
        <w:t>If in silico studies like virtual screening are planned describe steps and available data (</w:t>
      </w:r>
      <w:proofErr w:type="gramStart"/>
      <w:r w:rsidR="00301217">
        <w:rPr>
          <w:rStyle w:val="Heading1Char"/>
          <w:rFonts w:asciiTheme="minorHAnsi" w:eastAsiaTheme="minorHAnsi" w:hAnsiTheme="minorHAnsi" w:cstheme="minorBidi"/>
          <w:b w:val="0"/>
          <w:bCs w:val="0"/>
          <w:color w:val="auto"/>
          <w:sz w:val="20"/>
          <w:szCs w:val="20"/>
          <w:lang w:val="en-GB"/>
        </w:rPr>
        <w:t>e.g.</w:t>
      </w:r>
      <w:proofErr w:type="gramEnd"/>
      <w:r>
        <w:rPr>
          <w:rStyle w:val="Heading1Char"/>
          <w:rFonts w:asciiTheme="minorHAnsi" w:eastAsiaTheme="minorHAnsi" w:hAnsiTheme="minorHAnsi" w:cstheme="minorBidi"/>
          <w:b w:val="0"/>
          <w:bCs w:val="0"/>
          <w:color w:val="auto"/>
          <w:sz w:val="20"/>
          <w:szCs w:val="20"/>
          <w:lang w:val="en-GB"/>
        </w:rPr>
        <w:t xml:space="preserve"> crystal structure).</w:t>
      </w:r>
    </w:p>
    <w:p w14:paraId="28E11F34" w14:textId="55ADDDC0" w:rsidR="008401A0" w:rsidRPr="005E52B7" w:rsidRDefault="00405BED" w:rsidP="008401A0">
      <w:pPr>
        <w:spacing w:line="240" w:lineRule="auto"/>
        <w:rPr>
          <w:lang w:val="en-GB"/>
        </w:rPr>
      </w:pPr>
      <w:sdt>
        <w:sdtPr>
          <w:rPr>
            <w:lang w:val="en-GB"/>
          </w:rPr>
          <w:id w:val="-179512867"/>
          <w:showingPlcHdr/>
        </w:sdtPr>
        <w:sdtEndPr/>
        <w:sdtContent>
          <w:r w:rsidR="008401A0" w:rsidRPr="005E52B7">
            <w:rPr>
              <w:rStyle w:val="PlaceholderText"/>
              <w:sz w:val="20"/>
              <w:lang w:val="en-GB"/>
            </w:rPr>
            <w:t>Click here to enter text.</w:t>
          </w:r>
        </w:sdtContent>
      </w:sdt>
    </w:p>
    <w:p w14:paraId="404134CE" w14:textId="77777777" w:rsidR="0033545D" w:rsidRPr="005E52B7" w:rsidRDefault="0033545D" w:rsidP="008401A0">
      <w:pPr>
        <w:rPr>
          <w:lang w:val="en-GB"/>
        </w:rPr>
      </w:pPr>
    </w:p>
    <w:p w14:paraId="3253952E" w14:textId="77777777" w:rsidR="009F5494" w:rsidRPr="005E52B7" w:rsidRDefault="009F5494" w:rsidP="009F5494">
      <w:pPr>
        <w:tabs>
          <w:tab w:val="left" w:pos="2127"/>
        </w:tabs>
        <w:spacing w:after="0" w:line="240" w:lineRule="auto"/>
        <w:rPr>
          <w:b/>
          <w:noProof/>
          <w:lang w:val="en-GB" w:eastAsia="sv-SE"/>
        </w:rPr>
      </w:pPr>
      <w:r w:rsidRPr="005E52B7">
        <w:rPr>
          <w:b/>
          <w:noProof/>
          <w:lang w:val="en-GB" w:eastAsia="sv-SE"/>
        </w:rPr>
        <w:t>Questions for project type 5</w:t>
      </w:r>
    </w:p>
    <w:p w14:paraId="2742986A" w14:textId="5942A1BD" w:rsidR="00696EC9" w:rsidRPr="005E52B7" w:rsidRDefault="00E67923" w:rsidP="00696EC9">
      <w:pPr>
        <w:tabs>
          <w:tab w:val="left" w:pos="2127"/>
        </w:tabs>
        <w:spacing w:line="240" w:lineRule="auto"/>
        <w:rPr>
          <w:bCs/>
          <w:i/>
          <w:iCs/>
          <w:sz w:val="20"/>
          <w:szCs w:val="20"/>
          <w:lang w:val="en-GB"/>
        </w:rPr>
      </w:pPr>
      <w:r>
        <w:rPr>
          <w:bCs/>
          <w:i/>
          <w:iCs/>
          <w:sz w:val="20"/>
          <w:szCs w:val="20"/>
          <w:lang w:val="en-GB"/>
        </w:rPr>
        <w:t>Enabling c</w:t>
      </w:r>
      <w:r w:rsidR="00010E96" w:rsidRPr="005E52B7">
        <w:rPr>
          <w:bCs/>
          <w:i/>
          <w:iCs/>
          <w:sz w:val="20"/>
          <w:szCs w:val="20"/>
          <w:lang w:val="en-GB"/>
        </w:rPr>
        <w:t>hemistry</w:t>
      </w:r>
      <w:r w:rsidR="00A6135D" w:rsidRPr="005E52B7">
        <w:rPr>
          <w:bCs/>
          <w:i/>
          <w:iCs/>
          <w:sz w:val="20"/>
          <w:szCs w:val="20"/>
          <w:lang w:val="en-GB"/>
        </w:rPr>
        <w:t xml:space="preserve"> (</w:t>
      </w:r>
      <w:r w:rsidR="009F5494" w:rsidRPr="005E52B7">
        <w:rPr>
          <w:bCs/>
          <w:i/>
          <w:iCs/>
          <w:sz w:val="20"/>
          <w:szCs w:val="20"/>
          <w:lang w:val="en-GB"/>
        </w:rPr>
        <w:t xml:space="preserve">must </w:t>
      </w:r>
      <w:r w:rsidR="00A6135D" w:rsidRPr="005E52B7">
        <w:rPr>
          <w:bCs/>
          <w:i/>
          <w:iCs/>
          <w:sz w:val="20"/>
          <w:szCs w:val="20"/>
          <w:lang w:val="en-GB"/>
        </w:rPr>
        <w:t>includ</w:t>
      </w:r>
      <w:r w:rsidR="009F5494" w:rsidRPr="005E52B7">
        <w:rPr>
          <w:bCs/>
          <w:i/>
          <w:iCs/>
          <w:sz w:val="20"/>
          <w:szCs w:val="20"/>
          <w:lang w:val="en-GB"/>
        </w:rPr>
        <w:t>e</w:t>
      </w:r>
      <w:r w:rsidR="00A6135D" w:rsidRPr="005E52B7">
        <w:rPr>
          <w:bCs/>
          <w:i/>
          <w:iCs/>
          <w:sz w:val="20"/>
          <w:szCs w:val="20"/>
          <w:lang w:val="en-GB"/>
        </w:rPr>
        <w:t xml:space="preserve"> </w:t>
      </w:r>
      <w:r w:rsidR="009F5494" w:rsidRPr="005E52B7">
        <w:rPr>
          <w:bCs/>
          <w:i/>
          <w:iCs/>
          <w:sz w:val="20"/>
          <w:szCs w:val="20"/>
          <w:lang w:val="en-GB"/>
        </w:rPr>
        <w:t xml:space="preserve">a description of the </w:t>
      </w:r>
      <w:r w:rsidR="007A5161">
        <w:rPr>
          <w:bCs/>
          <w:i/>
          <w:iCs/>
          <w:sz w:val="20"/>
          <w:szCs w:val="20"/>
          <w:lang w:val="en-GB"/>
        </w:rPr>
        <w:t>SAR-driven</w:t>
      </w:r>
      <w:r w:rsidR="00583F2F" w:rsidRPr="005E52B7">
        <w:rPr>
          <w:bCs/>
          <w:i/>
          <w:iCs/>
          <w:sz w:val="20"/>
          <w:szCs w:val="20"/>
          <w:lang w:val="en-GB"/>
        </w:rPr>
        <w:t xml:space="preserve"> assay</w:t>
      </w:r>
      <w:r w:rsidR="009F5494" w:rsidRPr="005E52B7">
        <w:rPr>
          <w:bCs/>
          <w:i/>
          <w:iCs/>
          <w:sz w:val="20"/>
          <w:szCs w:val="20"/>
          <w:lang w:val="en-GB"/>
        </w:rPr>
        <w:t>)</w:t>
      </w:r>
    </w:p>
    <w:p w14:paraId="40DDF46C" w14:textId="4274BCE2" w:rsidR="006A3CDC"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6</w:t>
      </w:r>
      <w:r w:rsidRPr="005E52B7">
        <w:rPr>
          <w:lang w:val="en-GB"/>
        </w:rPr>
        <w:t>)</w:t>
      </w:r>
      <w:r w:rsidR="00B6023D" w:rsidRPr="005E52B7">
        <w:rPr>
          <w:lang w:val="en-GB"/>
        </w:rPr>
        <w:t xml:space="preserve"> </w:t>
      </w:r>
      <w:r w:rsidR="00A1101B">
        <w:rPr>
          <w:lang w:val="en-GB"/>
        </w:rPr>
        <w:t>Describe the chemical series including identification, validation studies</w:t>
      </w:r>
      <w:r w:rsidR="00811439">
        <w:rPr>
          <w:lang w:val="en-GB"/>
        </w:rPr>
        <w:t>,</w:t>
      </w:r>
      <w:r w:rsidR="00A1101B">
        <w:rPr>
          <w:lang w:val="en-GB"/>
        </w:rPr>
        <w:t xml:space="preserve"> and intended sites for modification.</w:t>
      </w:r>
    </w:p>
    <w:p w14:paraId="34D88399" w14:textId="77777777" w:rsidR="00605085" w:rsidRPr="005E52B7" w:rsidRDefault="00405BED" w:rsidP="00605085">
      <w:pPr>
        <w:spacing w:line="240" w:lineRule="auto"/>
        <w:rPr>
          <w:lang w:val="en-GB"/>
        </w:rPr>
      </w:pPr>
      <w:sdt>
        <w:sdtPr>
          <w:rPr>
            <w:lang w:val="en-GB"/>
          </w:rPr>
          <w:id w:val="2002081125"/>
          <w:showingPlcHdr/>
        </w:sdtPr>
        <w:sdtEndPr/>
        <w:sdtContent>
          <w:r w:rsidR="00605085" w:rsidRPr="005E52B7">
            <w:rPr>
              <w:rStyle w:val="PlaceholderText"/>
              <w:sz w:val="20"/>
              <w:lang w:val="en-GB"/>
            </w:rPr>
            <w:t>Click here to enter text.</w:t>
          </w:r>
        </w:sdtContent>
      </w:sdt>
    </w:p>
    <w:p w14:paraId="387C5116" w14:textId="6E5D9D4F" w:rsidR="007A6DE3"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7</w:t>
      </w:r>
      <w:r w:rsidRPr="005E52B7">
        <w:rPr>
          <w:lang w:val="en-GB"/>
        </w:rPr>
        <w:t>)</w:t>
      </w:r>
      <w:r w:rsidR="00B6023D" w:rsidRPr="005E52B7">
        <w:rPr>
          <w:lang w:val="en-GB"/>
        </w:rPr>
        <w:t xml:space="preserve"> </w:t>
      </w:r>
      <w:r w:rsidR="00EC58CF" w:rsidRPr="005E52B7">
        <w:rPr>
          <w:lang w:val="en-GB"/>
        </w:rPr>
        <w:t>G</w:t>
      </w:r>
      <w:r w:rsidR="007A6DE3" w:rsidRPr="005E52B7">
        <w:rPr>
          <w:lang w:val="en-GB"/>
        </w:rPr>
        <w:t xml:space="preserve">ive a detailed technical description of the intended SAR driving assay </w:t>
      </w:r>
      <w:r w:rsidR="00EC58CF" w:rsidRPr="005E52B7">
        <w:rPr>
          <w:lang w:val="en-GB"/>
        </w:rPr>
        <w:t xml:space="preserve">or alternative method for compound testing. Outline the successive steps, </w:t>
      </w:r>
      <w:r w:rsidR="00284691">
        <w:rPr>
          <w:lang w:val="en-GB"/>
        </w:rPr>
        <w:t xml:space="preserve">and </w:t>
      </w:r>
      <w:r w:rsidR="00EC58CF" w:rsidRPr="005E52B7">
        <w:rPr>
          <w:lang w:val="en-GB"/>
        </w:rPr>
        <w:t>describe the assay format</w:t>
      </w:r>
      <w:r w:rsidR="00A1101B">
        <w:rPr>
          <w:lang w:val="en-GB"/>
        </w:rPr>
        <w:t>.</w:t>
      </w:r>
      <w:r w:rsidR="00EC58CF" w:rsidRPr="005E52B7">
        <w:rPr>
          <w:lang w:val="en-GB"/>
        </w:rPr>
        <w:t xml:space="preserve"> </w:t>
      </w:r>
      <w:r w:rsidR="00E91153" w:rsidRPr="005E52B7">
        <w:rPr>
          <w:lang w:val="en-GB"/>
        </w:rPr>
        <w:t xml:space="preserve">Include information </w:t>
      </w:r>
      <w:r w:rsidR="00284691">
        <w:rPr>
          <w:lang w:val="en-GB"/>
        </w:rPr>
        <w:t>on</w:t>
      </w:r>
      <w:r w:rsidR="00E91153" w:rsidRPr="005E52B7">
        <w:rPr>
          <w:lang w:val="en-GB"/>
        </w:rPr>
        <w:t xml:space="preserve"> available controls/reference compounds and describe their biological relevance.</w:t>
      </w:r>
    </w:p>
    <w:p w14:paraId="26C4592B" w14:textId="77777777" w:rsidR="00605085" w:rsidRPr="005E52B7" w:rsidRDefault="00405BED" w:rsidP="00605085">
      <w:pPr>
        <w:spacing w:line="240" w:lineRule="auto"/>
        <w:rPr>
          <w:lang w:val="en-GB"/>
        </w:rPr>
      </w:pPr>
      <w:sdt>
        <w:sdtPr>
          <w:rPr>
            <w:lang w:val="en-GB"/>
          </w:rPr>
          <w:id w:val="-1401353545"/>
          <w:showingPlcHdr/>
        </w:sdtPr>
        <w:sdtEndPr/>
        <w:sdtContent>
          <w:r w:rsidR="00605085" w:rsidRPr="005E52B7">
            <w:rPr>
              <w:rStyle w:val="PlaceholderText"/>
              <w:sz w:val="20"/>
              <w:lang w:val="en-GB"/>
            </w:rPr>
            <w:t>Click here to enter text.</w:t>
          </w:r>
        </w:sdtContent>
      </w:sdt>
    </w:p>
    <w:p w14:paraId="791971B9" w14:textId="16ACEB36" w:rsidR="006223BF"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8</w:t>
      </w:r>
      <w:r w:rsidRPr="005E52B7">
        <w:rPr>
          <w:lang w:val="en-GB"/>
        </w:rPr>
        <w:t>)</w:t>
      </w:r>
      <w:r w:rsidR="00B6023D" w:rsidRPr="005E52B7">
        <w:rPr>
          <w:lang w:val="en-GB"/>
        </w:rPr>
        <w:t xml:space="preserve"> </w:t>
      </w:r>
      <w:r w:rsidR="00464047" w:rsidRPr="005E52B7">
        <w:rPr>
          <w:lang w:val="en-GB"/>
        </w:rPr>
        <w:t xml:space="preserve">Present experimental data </w:t>
      </w:r>
      <w:r w:rsidR="00910414" w:rsidRPr="005E52B7">
        <w:rPr>
          <w:lang w:val="en-GB"/>
        </w:rPr>
        <w:t xml:space="preserve">with the intended reference compound </w:t>
      </w:r>
      <w:r w:rsidR="00464047" w:rsidRPr="005E52B7">
        <w:rPr>
          <w:lang w:val="en-GB"/>
        </w:rPr>
        <w:t xml:space="preserve">demonstrating a </w:t>
      </w:r>
      <w:r w:rsidR="00284691">
        <w:rPr>
          <w:lang w:val="en-GB"/>
        </w:rPr>
        <w:t>dose-response</w:t>
      </w:r>
      <w:r w:rsidR="00464047" w:rsidRPr="005E52B7">
        <w:rPr>
          <w:lang w:val="en-GB"/>
        </w:rPr>
        <w:t xml:space="preserve"> experiment </w:t>
      </w:r>
      <w:r w:rsidR="00910414" w:rsidRPr="005E52B7">
        <w:rPr>
          <w:lang w:val="en-GB"/>
        </w:rPr>
        <w:t xml:space="preserve">(n=3 with a minimum of 7 points) tested at </w:t>
      </w:r>
      <w:r w:rsidR="00A5696A" w:rsidRPr="005E52B7">
        <w:rPr>
          <w:lang w:val="en-GB"/>
        </w:rPr>
        <w:t>a minimum of two independent occasions</w:t>
      </w:r>
      <w:r w:rsidR="00910414" w:rsidRPr="005E52B7">
        <w:rPr>
          <w:lang w:val="en-GB"/>
        </w:rPr>
        <w:t>.</w:t>
      </w:r>
    </w:p>
    <w:p w14:paraId="43099C65" w14:textId="77777777" w:rsidR="00605085" w:rsidRPr="005E52B7" w:rsidRDefault="00405BED" w:rsidP="00605085">
      <w:pPr>
        <w:spacing w:line="240" w:lineRule="auto"/>
        <w:rPr>
          <w:lang w:val="en-GB"/>
        </w:rPr>
      </w:pPr>
      <w:sdt>
        <w:sdtPr>
          <w:rPr>
            <w:lang w:val="en-GB"/>
          </w:rPr>
          <w:id w:val="758878988"/>
          <w:showingPlcHdr/>
        </w:sdtPr>
        <w:sdtEndPr/>
        <w:sdtContent>
          <w:r w:rsidR="00605085" w:rsidRPr="005E52B7">
            <w:rPr>
              <w:rStyle w:val="PlaceholderText"/>
              <w:sz w:val="20"/>
              <w:lang w:val="en-GB"/>
            </w:rPr>
            <w:t>Click here to enter text.</w:t>
          </w:r>
        </w:sdtContent>
      </w:sdt>
    </w:p>
    <w:p w14:paraId="2FE94492" w14:textId="52371366" w:rsidR="007A6DE3" w:rsidRPr="005E52B7" w:rsidRDefault="00572B9F" w:rsidP="00B24F7E">
      <w:pPr>
        <w:pStyle w:val="PRCquestion"/>
        <w:rPr>
          <w:lang w:val="en-GB"/>
        </w:rPr>
      </w:pPr>
      <w:r w:rsidRPr="005E52B7">
        <w:rPr>
          <w:lang w:val="en-GB"/>
        </w:rPr>
        <w:t>(1</w:t>
      </w:r>
      <w:r w:rsidR="0069111F">
        <w:rPr>
          <w:lang w:val="en-GB"/>
        </w:rPr>
        <w:t>9</w:t>
      </w:r>
      <w:r w:rsidRPr="005E52B7">
        <w:rPr>
          <w:lang w:val="en-GB"/>
        </w:rPr>
        <w:t>)</w:t>
      </w:r>
      <w:r w:rsidR="00B6023D" w:rsidRPr="005E52B7">
        <w:rPr>
          <w:lang w:val="en-GB"/>
        </w:rPr>
        <w:t xml:space="preserve"> </w:t>
      </w:r>
      <w:r w:rsidR="006223BF" w:rsidRPr="005E52B7">
        <w:rPr>
          <w:lang w:val="en-GB"/>
        </w:rPr>
        <w:t>Have several compounds with different p</w:t>
      </w:r>
      <w:r w:rsidR="004863A6" w:rsidRPr="005E52B7">
        <w:rPr>
          <w:lang w:val="en-GB"/>
        </w:rPr>
        <w:t xml:space="preserve">otencies been tested in the SAR </w:t>
      </w:r>
      <w:r w:rsidR="006223BF" w:rsidRPr="005E52B7">
        <w:rPr>
          <w:lang w:val="en-GB"/>
        </w:rPr>
        <w:t xml:space="preserve">driving assay? </w:t>
      </w:r>
    </w:p>
    <w:p w14:paraId="46C535FF" w14:textId="77777777" w:rsidR="00605085" w:rsidRPr="005E52B7" w:rsidRDefault="00405BED" w:rsidP="00605085">
      <w:pPr>
        <w:spacing w:line="240" w:lineRule="auto"/>
        <w:rPr>
          <w:lang w:val="en-GB"/>
        </w:rPr>
      </w:pPr>
      <w:sdt>
        <w:sdtPr>
          <w:rPr>
            <w:lang w:val="en-GB"/>
          </w:rPr>
          <w:id w:val="1870492319"/>
          <w:showingPlcHdr/>
        </w:sdtPr>
        <w:sdtEndPr/>
        <w:sdtContent>
          <w:r w:rsidR="00605085" w:rsidRPr="005E52B7">
            <w:rPr>
              <w:rStyle w:val="PlaceholderText"/>
              <w:sz w:val="20"/>
              <w:lang w:val="en-GB"/>
            </w:rPr>
            <w:t>Click here to enter text.</w:t>
          </w:r>
        </w:sdtContent>
      </w:sdt>
    </w:p>
    <w:p w14:paraId="4060D816" w14:textId="5B96C79D" w:rsidR="006223BF" w:rsidRPr="005E52B7" w:rsidRDefault="00572B9F" w:rsidP="00B24F7E">
      <w:pPr>
        <w:pStyle w:val="PRCquestion"/>
        <w:rPr>
          <w:lang w:val="en-GB"/>
        </w:rPr>
      </w:pPr>
      <w:r w:rsidRPr="005E52B7">
        <w:rPr>
          <w:lang w:val="en-GB"/>
        </w:rPr>
        <w:t>(</w:t>
      </w:r>
      <w:r w:rsidR="0069111F">
        <w:rPr>
          <w:lang w:val="en-GB"/>
        </w:rPr>
        <w:t>20</w:t>
      </w:r>
      <w:r w:rsidRPr="005E52B7">
        <w:rPr>
          <w:lang w:val="en-GB"/>
        </w:rPr>
        <w:t>)</w:t>
      </w:r>
      <w:r w:rsidR="00B6023D" w:rsidRPr="005E52B7">
        <w:rPr>
          <w:lang w:val="en-GB"/>
        </w:rPr>
        <w:t xml:space="preserve"> </w:t>
      </w:r>
      <w:r w:rsidR="008F203D" w:rsidRPr="005E52B7">
        <w:rPr>
          <w:lang w:val="en-GB"/>
        </w:rPr>
        <w:t xml:space="preserve">Suggest </w:t>
      </w:r>
      <w:r w:rsidR="009B3399" w:rsidRPr="005E52B7">
        <w:rPr>
          <w:lang w:val="en-GB"/>
        </w:rPr>
        <w:t>secondary assays</w:t>
      </w:r>
      <w:r w:rsidR="00F603F1" w:rsidRPr="005E52B7">
        <w:rPr>
          <w:lang w:val="en-GB"/>
        </w:rPr>
        <w:t xml:space="preserve"> such as selectivity assays</w:t>
      </w:r>
      <w:r w:rsidR="009B3399" w:rsidRPr="005E52B7">
        <w:rPr>
          <w:lang w:val="en-GB"/>
        </w:rPr>
        <w:t>, cellular assays</w:t>
      </w:r>
      <w:r w:rsidR="00811439">
        <w:rPr>
          <w:lang w:val="en-GB"/>
        </w:rPr>
        <w:t>,</w:t>
      </w:r>
      <w:r w:rsidR="009B3399" w:rsidRPr="005E52B7">
        <w:rPr>
          <w:lang w:val="en-GB"/>
        </w:rPr>
        <w:t xml:space="preserve"> and </w:t>
      </w:r>
      <w:r w:rsidR="009B3399" w:rsidRPr="005E52B7">
        <w:rPr>
          <w:i/>
          <w:lang w:val="en-GB"/>
        </w:rPr>
        <w:t>in vivo</w:t>
      </w:r>
      <w:r w:rsidR="009B3399" w:rsidRPr="005E52B7">
        <w:rPr>
          <w:lang w:val="en-GB"/>
        </w:rPr>
        <w:t xml:space="preserve"> models (if applicable to your project) </w:t>
      </w:r>
      <w:r w:rsidR="008F203D" w:rsidRPr="005E52B7">
        <w:rPr>
          <w:lang w:val="en-GB"/>
        </w:rPr>
        <w:t xml:space="preserve">and describe </w:t>
      </w:r>
      <w:r w:rsidR="00284691">
        <w:rPr>
          <w:lang w:val="en-GB"/>
        </w:rPr>
        <w:t xml:space="preserve">the </w:t>
      </w:r>
      <w:r w:rsidR="00775AB4" w:rsidRPr="005E52B7">
        <w:rPr>
          <w:lang w:val="en-GB"/>
        </w:rPr>
        <w:t xml:space="preserve">current status </w:t>
      </w:r>
      <w:r w:rsidR="006D26BE" w:rsidRPr="005E52B7">
        <w:rPr>
          <w:lang w:val="en-GB"/>
        </w:rPr>
        <w:t xml:space="preserve">(up and running/under construction/at </w:t>
      </w:r>
      <w:r w:rsidR="00811439">
        <w:rPr>
          <w:lang w:val="en-GB"/>
        </w:rPr>
        <w:t xml:space="preserve">the </w:t>
      </w:r>
      <w:r w:rsidR="006D26BE" w:rsidRPr="005E52B7">
        <w:rPr>
          <w:lang w:val="en-GB"/>
        </w:rPr>
        <w:t>planning stage)</w:t>
      </w:r>
      <w:r w:rsidR="009B3399" w:rsidRPr="005E52B7">
        <w:rPr>
          <w:lang w:val="en-GB"/>
        </w:rPr>
        <w:t xml:space="preserve">. </w:t>
      </w:r>
      <w:r w:rsidR="00993FE9" w:rsidRPr="005E52B7">
        <w:rPr>
          <w:lang w:val="en-GB"/>
        </w:rPr>
        <w:t>For</w:t>
      </w:r>
      <w:r w:rsidR="008F203D" w:rsidRPr="005E52B7">
        <w:rPr>
          <w:lang w:val="en-GB"/>
        </w:rPr>
        <w:t xml:space="preserve"> assays not available in your lab, please describe plans for accessing them (via other research infrastructures or else).</w:t>
      </w:r>
    </w:p>
    <w:p w14:paraId="7A4234DC" w14:textId="77777777" w:rsidR="00605085" w:rsidRPr="005E52B7" w:rsidRDefault="00405BED" w:rsidP="00605085">
      <w:pPr>
        <w:spacing w:line="240" w:lineRule="auto"/>
        <w:rPr>
          <w:lang w:val="en-GB"/>
        </w:rPr>
      </w:pPr>
      <w:sdt>
        <w:sdtPr>
          <w:rPr>
            <w:lang w:val="en-GB"/>
          </w:rPr>
          <w:id w:val="-1886628336"/>
          <w:showingPlcHdr/>
        </w:sdtPr>
        <w:sdtEndPr/>
        <w:sdtContent>
          <w:r w:rsidR="00605085" w:rsidRPr="005E52B7">
            <w:rPr>
              <w:rStyle w:val="PlaceholderText"/>
              <w:sz w:val="20"/>
              <w:lang w:val="en-GB"/>
            </w:rPr>
            <w:t>Click here to enter text.</w:t>
          </w:r>
        </w:sdtContent>
      </w:sdt>
    </w:p>
    <w:p w14:paraId="08492EB8" w14:textId="7ABE476D" w:rsidR="00696EC9" w:rsidRPr="005E52B7" w:rsidRDefault="00572B9F" w:rsidP="00B24F7E">
      <w:pPr>
        <w:pStyle w:val="PRCquestion"/>
        <w:rPr>
          <w:lang w:val="en-GB"/>
        </w:rPr>
      </w:pPr>
      <w:r w:rsidRPr="005E52B7">
        <w:rPr>
          <w:lang w:val="en-GB"/>
        </w:rPr>
        <w:t>(</w:t>
      </w:r>
      <w:r w:rsidR="00FA6DB1">
        <w:rPr>
          <w:lang w:val="en-GB"/>
        </w:rPr>
        <w:t>2</w:t>
      </w:r>
      <w:r w:rsidR="0069111F">
        <w:rPr>
          <w:lang w:val="en-GB"/>
        </w:rPr>
        <w:t>1</w:t>
      </w:r>
      <w:r w:rsidRPr="005E52B7">
        <w:rPr>
          <w:lang w:val="en-GB"/>
        </w:rPr>
        <w:t>)</w:t>
      </w:r>
      <w:r w:rsidR="00B6023D" w:rsidRPr="005E52B7">
        <w:rPr>
          <w:lang w:val="en-GB"/>
        </w:rPr>
        <w:t xml:space="preserve"> </w:t>
      </w:r>
      <w:r w:rsidR="008F203D" w:rsidRPr="005E52B7">
        <w:rPr>
          <w:lang w:val="en-GB"/>
        </w:rPr>
        <w:t>Describe any available plans</w:t>
      </w:r>
      <w:r w:rsidR="00696EC9" w:rsidRPr="005E52B7">
        <w:rPr>
          <w:lang w:val="en-GB"/>
        </w:rPr>
        <w:t xml:space="preserve"> </w:t>
      </w:r>
      <w:r w:rsidR="008F203D" w:rsidRPr="005E52B7">
        <w:rPr>
          <w:lang w:val="en-GB"/>
        </w:rPr>
        <w:t xml:space="preserve">(if applicable) </w:t>
      </w:r>
      <w:r w:rsidR="00696EC9" w:rsidRPr="005E52B7">
        <w:rPr>
          <w:lang w:val="en-GB"/>
        </w:rPr>
        <w:t>for pharmaceutical property profiling</w:t>
      </w:r>
      <w:r w:rsidR="00CD62DD" w:rsidRPr="005E52B7">
        <w:rPr>
          <w:lang w:val="en-GB"/>
        </w:rPr>
        <w:t>?</w:t>
      </w:r>
    </w:p>
    <w:p w14:paraId="60E21B7F" w14:textId="11684560" w:rsidR="001B7715" w:rsidRPr="0069111F" w:rsidRDefault="00405BED" w:rsidP="00605085">
      <w:pPr>
        <w:tabs>
          <w:tab w:val="left" w:pos="2127"/>
        </w:tabs>
        <w:spacing w:line="240" w:lineRule="auto"/>
        <w:rPr>
          <w:lang w:val="en-GB"/>
        </w:rPr>
      </w:pPr>
      <w:sdt>
        <w:sdtPr>
          <w:rPr>
            <w:lang w:val="en-GB"/>
          </w:rPr>
          <w:id w:val="99618336"/>
          <w:showingPlcHdr/>
        </w:sdtPr>
        <w:sdtEndPr/>
        <w:sdtContent>
          <w:r w:rsidR="001B7715" w:rsidRPr="0069111F">
            <w:rPr>
              <w:rStyle w:val="PlaceholderText"/>
              <w:sz w:val="20"/>
              <w:lang w:val="en-GB"/>
            </w:rPr>
            <w:t>Click here to enter text.</w:t>
          </w:r>
        </w:sdtContent>
      </w:sdt>
    </w:p>
    <w:p w14:paraId="1D008770" w14:textId="77777777" w:rsidR="00B86860" w:rsidRDefault="00C0315A" w:rsidP="003B6169">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w:t>
      </w:r>
      <w:r w:rsidR="003B6169" w:rsidRPr="0069111F">
        <w:rPr>
          <w:rStyle w:val="Heading1Char"/>
          <w:rFonts w:asciiTheme="minorHAnsi" w:eastAsiaTheme="minorHAnsi" w:hAnsiTheme="minorHAnsi" w:cstheme="minorBidi"/>
          <w:b w:val="0"/>
          <w:bCs w:val="0"/>
          <w:color w:val="auto"/>
          <w:sz w:val="20"/>
          <w:szCs w:val="20"/>
          <w:lang w:val="en-GB"/>
        </w:rPr>
        <w:t>2</w:t>
      </w:r>
      <w:r w:rsidR="0069111F" w:rsidRPr="0069111F">
        <w:rPr>
          <w:rStyle w:val="Heading1Char"/>
          <w:rFonts w:asciiTheme="minorHAnsi" w:eastAsiaTheme="minorHAnsi" w:hAnsiTheme="minorHAnsi" w:cstheme="minorBidi"/>
          <w:b w:val="0"/>
          <w:bCs w:val="0"/>
          <w:color w:val="auto"/>
          <w:sz w:val="20"/>
          <w:szCs w:val="20"/>
          <w:lang w:val="en-GB"/>
        </w:rPr>
        <w:t>2</w:t>
      </w:r>
      <w:r w:rsidRPr="0069111F">
        <w:rPr>
          <w:rStyle w:val="Heading1Char"/>
          <w:rFonts w:asciiTheme="minorHAnsi" w:eastAsiaTheme="minorHAnsi" w:hAnsiTheme="minorHAnsi" w:cstheme="minorBidi"/>
          <w:b w:val="0"/>
          <w:bCs w:val="0"/>
          <w:color w:val="auto"/>
          <w:sz w:val="20"/>
          <w:szCs w:val="20"/>
          <w:lang w:val="en-GB"/>
        </w:rPr>
        <w:t xml:space="preserve">) </w:t>
      </w:r>
      <w:r w:rsidR="00A1101B" w:rsidRPr="0069111F">
        <w:rPr>
          <w:rStyle w:val="Heading1Char"/>
          <w:rFonts w:asciiTheme="minorHAnsi" w:eastAsiaTheme="minorHAnsi" w:hAnsiTheme="minorHAnsi" w:cstheme="minorBidi"/>
          <w:b w:val="0"/>
          <w:bCs w:val="0"/>
          <w:color w:val="auto"/>
          <w:sz w:val="20"/>
          <w:szCs w:val="20"/>
          <w:lang w:val="en-GB"/>
        </w:rPr>
        <w:t>If in silico studies</w:t>
      </w:r>
      <w:r w:rsidR="00A1101B">
        <w:rPr>
          <w:rStyle w:val="Heading1Char"/>
          <w:rFonts w:asciiTheme="minorHAnsi" w:eastAsiaTheme="minorHAnsi" w:hAnsiTheme="minorHAnsi" w:cstheme="minorBidi"/>
          <w:b w:val="0"/>
          <w:bCs w:val="0"/>
          <w:color w:val="auto"/>
          <w:sz w:val="20"/>
          <w:szCs w:val="20"/>
          <w:lang w:val="en-GB"/>
        </w:rPr>
        <w:t xml:space="preserve"> are planned des</w:t>
      </w:r>
      <w:r w:rsidR="00E67923">
        <w:rPr>
          <w:rStyle w:val="Heading1Char"/>
          <w:rFonts w:asciiTheme="minorHAnsi" w:eastAsiaTheme="minorHAnsi" w:hAnsiTheme="minorHAnsi" w:cstheme="minorBidi"/>
          <w:b w:val="0"/>
          <w:bCs w:val="0"/>
          <w:color w:val="auto"/>
          <w:sz w:val="20"/>
          <w:szCs w:val="20"/>
          <w:lang w:val="en-GB"/>
        </w:rPr>
        <w:t>c</w:t>
      </w:r>
      <w:r w:rsidR="00A1101B">
        <w:rPr>
          <w:rStyle w:val="Heading1Char"/>
          <w:rFonts w:asciiTheme="minorHAnsi" w:eastAsiaTheme="minorHAnsi" w:hAnsiTheme="minorHAnsi" w:cstheme="minorBidi"/>
          <w:b w:val="0"/>
          <w:bCs w:val="0"/>
          <w:color w:val="auto"/>
          <w:sz w:val="20"/>
          <w:szCs w:val="20"/>
          <w:lang w:val="en-GB"/>
        </w:rPr>
        <w:t>ribe steps and available data (eg crystal structure).</w:t>
      </w:r>
    </w:p>
    <w:p w14:paraId="538659C2" w14:textId="5CB04D69" w:rsidR="00605085" w:rsidRPr="005E52B7" w:rsidRDefault="00405BED" w:rsidP="003B6169">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1890611224"/>
          <w:showingPlcHdr/>
        </w:sdtPr>
        <w:sdtEndPr/>
        <w:sdtContent>
          <w:r w:rsidR="00B86860" w:rsidRPr="0069111F">
            <w:rPr>
              <w:rStyle w:val="PlaceholderText"/>
              <w:lang w:val="en-GB"/>
            </w:rPr>
            <w:t>Click here to enter text.</w:t>
          </w:r>
        </w:sdtContent>
      </w:sdt>
      <w:r w:rsidR="00B86860" w:rsidRPr="005E52B7">
        <w:rPr>
          <w:rStyle w:val="Heading1Char"/>
          <w:rFonts w:asciiTheme="minorHAnsi" w:eastAsiaTheme="minorHAnsi" w:hAnsiTheme="minorHAnsi" w:cstheme="minorBidi"/>
          <w:b w:val="0"/>
          <w:bCs w:val="0"/>
          <w:color w:val="auto"/>
          <w:sz w:val="20"/>
          <w:szCs w:val="20"/>
          <w:lang w:val="en-GB"/>
        </w:rPr>
        <w:t xml:space="preserve"> </w:t>
      </w:r>
      <w:r w:rsidR="00605085" w:rsidRPr="005E52B7">
        <w:rPr>
          <w:rStyle w:val="Heading1Char"/>
          <w:rFonts w:asciiTheme="minorHAnsi" w:eastAsiaTheme="minorHAnsi" w:hAnsiTheme="minorHAnsi" w:cstheme="minorBidi"/>
          <w:b w:val="0"/>
          <w:bCs w:val="0"/>
          <w:color w:val="auto"/>
          <w:sz w:val="20"/>
          <w:szCs w:val="20"/>
          <w:lang w:val="en-GB"/>
        </w:rPr>
        <w:br w:type="page"/>
      </w:r>
    </w:p>
    <w:p w14:paraId="453ECED6" w14:textId="41555E81" w:rsidR="00D1227F" w:rsidRPr="005E52B7" w:rsidRDefault="00766161"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Project </w:t>
      </w:r>
      <w:r w:rsidR="00724499" w:rsidRPr="005E52B7">
        <w:rPr>
          <w:rStyle w:val="Heading1Char"/>
          <w:rFonts w:asciiTheme="minorHAnsi" w:hAnsiTheme="minorHAnsi" w:cstheme="minorHAnsi"/>
          <w:b/>
          <w:bCs/>
          <w:sz w:val="24"/>
          <w:lang w:val="en-GB"/>
        </w:rPr>
        <w:t>p</w:t>
      </w:r>
      <w:r w:rsidR="00BE0480" w:rsidRPr="005E52B7">
        <w:rPr>
          <w:rStyle w:val="Heading1Char"/>
          <w:rFonts w:asciiTheme="minorHAnsi" w:hAnsiTheme="minorHAnsi" w:cstheme="minorHAnsi"/>
          <w:b/>
          <w:bCs/>
          <w:sz w:val="24"/>
          <w:lang w:val="en-GB"/>
        </w:rPr>
        <w:t xml:space="preserve">lan </w:t>
      </w:r>
      <w:r w:rsidRPr="005E52B7">
        <w:rPr>
          <w:rStyle w:val="Heading1Char"/>
          <w:rFonts w:asciiTheme="minorHAnsi" w:hAnsiTheme="minorHAnsi" w:cstheme="minorHAnsi"/>
          <w:b/>
          <w:bCs/>
          <w:sz w:val="24"/>
          <w:lang w:val="en-GB"/>
        </w:rPr>
        <w:t>(max 2</w:t>
      </w:r>
      <w:r w:rsidR="001B59AF" w:rsidRPr="005E52B7">
        <w:rPr>
          <w:rStyle w:val="Heading1Char"/>
          <w:rFonts w:asciiTheme="minorHAnsi" w:hAnsiTheme="minorHAnsi" w:cstheme="minorHAnsi"/>
          <w:b/>
          <w:bCs/>
          <w:sz w:val="24"/>
          <w:lang w:val="en-GB"/>
        </w:rPr>
        <w:t xml:space="preserve"> pages)</w:t>
      </w:r>
    </w:p>
    <w:p w14:paraId="134C27D9" w14:textId="216BE390" w:rsidR="005C525D" w:rsidRPr="005E52B7" w:rsidRDefault="00572B9F" w:rsidP="00B24F7E">
      <w:pPr>
        <w:pStyle w:val="PRCquestion"/>
        <w:rPr>
          <w:lang w:val="en-GB"/>
        </w:rPr>
      </w:pPr>
      <w:r w:rsidRPr="005E52B7">
        <w:rPr>
          <w:lang w:val="en-GB"/>
        </w:rPr>
        <w:t>(</w:t>
      </w:r>
      <w:r w:rsidR="009F5494" w:rsidRPr="005E52B7">
        <w:rPr>
          <w:lang w:val="en-GB"/>
        </w:rPr>
        <w:t>2</w:t>
      </w:r>
      <w:r w:rsidR="0069111F">
        <w:rPr>
          <w:lang w:val="en-GB"/>
        </w:rPr>
        <w:t>3</w:t>
      </w:r>
      <w:r w:rsidRPr="005E52B7">
        <w:rPr>
          <w:lang w:val="en-GB"/>
        </w:rPr>
        <w:t>)</w:t>
      </w:r>
      <w:r w:rsidR="00B6023D" w:rsidRPr="005E52B7">
        <w:rPr>
          <w:lang w:val="en-GB"/>
        </w:rPr>
        <w:t xml:space="preserve"> </w:t>
      </w:r>
      <w:r w:rsidR="005C525D" w:rsidRPr="005E52B7">
        <w:rPr>
          <w:lang w:val="en-GB"/>
        </w:rPr>
        <w:t>What are the short and long-term goals of the proposed project?</w:t>
      </w:r>
    </w:p>
    <w:p w14:paraId="014B1764" w14:textId="77777777" w:rsidR="00605085" w:rsidRPr="005E52B7" w:rsidRDefault="00405BED" w:rsidP="00605085">
      <w:pPr>
        <w:spacing w:line="240" w:lineRule="auto"/>
        <w:rPr>
          <w:lang w:val="en-GB"/>
        </w:rPr>
      </w:pPr>
      <w:sdt>
        <w:sdtPr>
          <w:rPr>
            <w:lang w:val="en-GB"/>
          </w:rPr>
          <w:id w:val="-260370399"/>
          <w:showingPlcHdr/>
        </w:sdtPr>
        <w:sdtEndPr/>
        <w:sdtContent>
          <w:r w:rsidR="00605085" w:rsidRPr="005E52B7">
            <w:rPr>
              <w:rStyle w:val="PlaceholderText"/>
              <w:sz w:val="20"/>
              <w:lang w:val="en-GB"/>
            </w:rPr>
            <w:t>Click here to enter text.</w:t>
          </w:r>
        </w:sdtContent>
      </w:sdt>
    </w:p>
    <w:p w14:paraId="53D57D07" w14:textId="47EA4AE1" w:rsidR="005C525D" w:rsidRPr="005E52B7" w:rsidRDefault="00572B9F" w:rsidP="00B24F7E">
      <w:pPr>
        <w:pStyle w:val="PRCquestion"/>
        <w:rPr>
          <w:lang w:val="en-GB"/>
        </w:rPr>
      </w:pPr>
      <w:r w:rsidRPr="005E52B7">
        <w:rPr>
          <w:lang w:val="en-GB"/>
        </w:rPr>
        <w:t>(</w:t>
      </w:r>
      <w:r w:rsidR="004F00B6" w:rsidRPr="005E52B7">
        <w:rPr>
          <w:lang w:val="en-GB"/>
        </w:rPr>
        <w:t>2</w:t>
      </w:r>
      <w:r w:rsidR="0069111F">
        <w:rPr>
          <w:lang w:val="en-GB"/>
        </w:rPr>
        <w:t>4</w:t>
      </w:r>
      <w:r w:rsidRPr="005E52B7">
        <w:rPr>
          <w:lang w:val="en-GB"/>
        </w:rPr>
        <w:t>)</w:t>
      </w:r>
      <w:r w:rsidR="00D611D4" w:rsidRPr="005E52B7">
        <w:rPr>
          <w:lang w:val="en-GB"/>
        </w:rPr>
        <w:t xml:space="preserve"> Please </w:t>
      </w:r>
      <w:r w:rsidR="004C34AC">
        <w:rPr>
          <w:lang w:val="en-GB"/>
        </w:rPr>
        <w:t xml:space="preserve">consult CBCS personnel to </w:t>
      </w:r>
      <w:r w:rsidR="00D611D4" w:rsidRPr="005E52B7">
        <w:rPr>
          <w:lang w:val="en-GB"/>
        </w:rPr>
        <w:t>provide information on the proposed research project plan by listing activities and potential milestones</w:t>
      </w:r>
      <w:r w:rsidR="00B743AB" w:rsidRPr="005E52B7">
        <w:rPr>
          <w:lang w:val="en-GB"/>
        </w:rPr>
        <w:t xml:space="preserve"> </w:t>
      </w:r>
      <w:r w:rsidR="00A85969" w:rsidRPr="005E52B7">
        <w:rPr>
          <w:lang w:val="en-GB"/>
        </w:rPr>
        <w:t xml:space="preserve">in </w:t>
      </w:r>
      <w:r w:rsidR="00D611D4" w:rsidRPr="005E52B7">
        <w:rPr>
          <w:lang w:val="en-GB"/>
        </w:rPr>
        <w:t xml:space="preserve">the table below (Table 1). </w:t>
      </w:r>
      <w:r w:rsidR="00B743AB" w:rsidRPr="005E52B7">
        <w:rPr>
          <w:lang w:val="en-GB"/>
        </w:rPr>
        <w:t xml:space="preserve">Add all activities relevant to </w:t>
      </w:r>
      <w:r w:rsidR="00284691">
        <w:rPr>
          <w:lang w:val="en-GB"/>
        </w:rPr>
        <w:t>reaching</w:t>
      </w:r>
      <w:r w:rsidR="00B743AB" w:rsidRPr="005E52B7">
        <w:rPr>
          <w:lang w:val="en-GB"/>
        </w:rPr>
        <w:t xml:space="preserve"> publication. </w:t>
      </w:r>
      <w:r w:rsidR="00D611D4" w:rsidRPr="005E52B7">
        <w:rPr>
          <w:lang w:val="en-GB"/>
        </w:rPr>
        <w:t>For each activity, disclose the tentative time required, which aspects of the project require input/resources from CBCS</w:t>
      </w:r>
      <w:r w:rsidR="00284691">
        <w:rPr>
          <w:lang w:val="en-GB"/>
        </w:rPr>
        <w:t>,</w:t>
      </w:r>
      <w:r w:rsidR="00D611D4" w:rsidRPr="005E52B7">
        <w:rPr>
          <w:lang w:val="en-GB"/>
        </w:rPr>
        <w:t xml:space="preserve"> and the current availability of different types of resources (human, financial</w:t>
      </w:r>
      <w:r w:rsidR="00811439">
        <w:rPr>
          <w:lang w:val="en-GB"/>
        </w:rPr>
        <w:t>,</w:t>
      </w:r>
      <w:r w:rsidR="00D611D4" w:rsidRPr="005E52B7">
        <w:rPr>
          <w:lang w:val="en-GB"/>
        </w:rPr>
        <w:t xml:space="preserve"> and instrumentation). All technical/scientific details relating to each activity and milestone should be provided in the section on technical feasibility (see above).</w:t>
      </w:r>
    </w:p>
    <w:p w14:paraId="03ECCED3" w14:textId="596505B3" w:rsidR="004B563E" w:rsidRPr="005E52B7" w:rsidRDefault="00162993" w:rsidP="002065E8">
      <w:pPr>
        <w:spacing w:after="0"/>
        <w:rPr>
          <w:b/>
          <w:sz w:val="20"/>
          <w:szCs w:val="20"/>
          <w:lang w:val="en-GB"/>
        </w:rPr>
      </w:pPr>
      <w:r w:rsidRPr="005E52B7">
        <w:rPr>
          <w:b/>
          <w:sz w:val="20"/>
          <w:szCs w:val="20"/>
          <w:lang w:val="en-GB"/>
        </w:rPr>
        <w:t xml:space="preserve">Table 1. Summary of </w:t>
      </w:r>
      <w:r w:rsidR="005A60A4" w:rsidRPr="005E52B7">
        <w:rPr>
          <w:b/>
          <w:sz w:val="20"/>
          <w:szCs w:val="20"/>
          <w:lang w:val="en-GB"/>
        </w:rPr>
        <w:t xml:space="preserve">all </w:t>
      </w:r>
      <w:r w:rsidRPr="005E52B7">
        <w:rPr>
          <w:b/>
          <w:sz w:val="20"/>
          <w:szCs w:val="20"/>
          <w:lang w:val="en-GB"/>
        </w:rPr>
        <w:t>project activities</w:t>
      </w:r>
      <w:r w:rsidR="005A60A4" w:rsidRPr="005E52B7">
        <w:rPr>
          <w:b/>
          <w:sz w:val="20"/>
          <w:szCs w:val="20"/>
          <w:lang w:val="en-GB"/>
        </w:rPr>
        <w:t xml:space="preserve"> to reach publication</w:t>
      </w:r>
    </w:p>
    <w:tbl>
      <w:tblPr>
        <w:tblStyle w:val="LightList-Accent1"/>
        <w:tblW w:w="9629" w:type="dxa"/>
        <w:tblLayout w:type="fixed"/>
        <w:tblLook w:val="04A0" w:firstRow="1" w:lastRow="0" w:firstColumn="1" w:lastColumn="0" w:noHBand="0" w:noVBand="1"/>
      </w:tblPr>
      <w:tblGrid>
        <w:gridCol w:w="3534"/>
        <w:gridCol w:w="1134"/>
        <w:gridCol w:w="1418"/>
        <w:gridCol w:w="1181"/>
        <w:gridCol w:w="1181"/>
        <w:gridCol w:w="1181"/>
      </w:tblGrid>
      <w:tr w:rsidR="004B563E" w:rsidRPr="005E52B7" w14:paraId="1F848F31" w14:textId="77777777" w:rsidTr="001A18B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534" w:type="dxa"/>
            <w:vMerge w:val="restart"/>
          </w:tcPr>
          <w:p w14:paraId="60CA4096" w14:textId="77777777" w:rsidR="004B563E" w:rsidRPr="005E52B7" w:rsidRDefault="001A18B9" w:rsidP="00456010">
            <w:pPr>
              <w:rPr>
                <w:b w:val="0"/>
                <w:bCs w:val="0"/>
                <w:sz w:val="20"/>
                <w:szCs w:val="20"/>
                <w:lang w:val="en-GB"/>
              </w:rPr>
            </w:pPr>
            <w:r w:rsidRPr="005E52B7">
              <w:rPr>
                <w:sz w:val="20"/>
                <w:szCs w:val="20"/>
                <w:lang w:val="en-GB"/>
              </w:rPr>
              <w:t>Project activity</w:t>
            </w:r>
          </w:p>
          <w:p w14:paraId="086EC87B" w14:textId="36BE93A2" w:rsidR="002065E8" w:rsidRPr="005E52B7" w:rsidRDefault="002065E8" w:rsidP="00456010">
            <w:pPr>
              <w:rPr>
                <w:b w:val="0"/>
                <w:iCs/>
                <w:sz w:val="16"/>
                <w:szCs w:val="16"/>
                <w:lang w:val="en-GB"/>
              </w:rPr>
            </w:pPr>
            <w:r w:rsidRPr="005E52B7">
              <w:rPr>
                <w:b w:val="0"/>
                <w:i/>
                <w:sz w:val="16"/>
                <w:szCs w:val="16"/>
                <w:lang w:val="en-GB"/>
              </w:rPr>
              <w:t>E.g.,</w:t>
            </w:r>
            <w:r w:rsidRPr="005E52B7">
              <w:rPr>
                <w:b w:val="0"/>
                <w:iCs/>
                <w:sz w:val="16"/>
                <w:szCs w:val="16"/>
                <w:lang w:val="en-GB"/>
              </w:rPr>
              <w:t xml:space="preserve"> assay d</w:t>
            </w:r>
            <w:r w:rsidR="00D1123E" w:rsidRPr="005E52B7">
              <w:rPr>
                <w:b w:val="0"/>
                <w:iCs/>
                <w:sz w:val="16"/>
                <w:szCs w:val="16"/>
                <w:lang w:val="en-GB"/>
              </w:rPr>
              <w:t>evelopment</w:t>
            </w:r>
            <w:r w:rsidRPr="005E52B7">
              <w:rPr>
                <w:b w:val="0"/>
                <w:iCs/>
                <w:sz w:val="16"/>
                <w:szCs w:val="16"/>
                <w:lang w:val="en-GB"/>
              </w:rPr>
              <w:t xml:space="preserve">, </w:t>
            </w:r>
            <w:r w:rsidR="00D1123E" w:rsidRPr="005E52B7">
              <w:rPr>
                <w:b w:val="0"/>
                <w:iCs/>
                <w:sz w:val="16"/>
                <w:szCs w:val="16"/>
                <w:lang w:val="en-GB"/>
              </w:rPr>
              <w:t>assay transfer</w:t>
            </w:r>
            <w:r w:rsidRPr="005E52B7">
              <w:rPr>
                <w:b w:val="0"/>
                <w:iCs/>
                <w:sz w:val="16"/>
                <w:szCs w:val="16"/>
                <w:lang w:val="en-GB"/>
              </w:rPr>
              <w:t>, assay optimization</w:t>
            </w:r>
            <w:r w:rsidR="00D1123E" w:rsidRPr="005E52B7">
              <w:rPr>
                <w:b w:val="0"/>
                <w:iCs/>
                <w:sz w:val="16"/>
                <w:szCs w:val="16"/>
                <w:lang w:val="en-GB"/>
              </w:rPr>
              <w:t>, assay</w:t>
            </w:r>
            <w:r w:rsidRPr="005E52B7">
              <w:rPr>
                <w:b w:val="0"/>
                <w:iCs/>
                <w:sz w:val="16"/>
                <w:szCs w:val="16"/>
                <w:lang w:val="en-GB"/>
              </w:rPr>
              <w:t xml:space="preserve"> validation, screening, hit confirmation, enabling chemistry, efficacy models, in vivo studies</w:t>
            </w:r>
            <w:r w:rsidR="00811439">
              <w:rPr>
                <w:b w:val="0"/>
                <w:iCs/>
                <w:sz w:val="16"/>
                <w:szCs w:val="16"/>
                <w:lang w:val="en-GB"/>
              </w:rPr>
              <w:t>,</w:t>
            </w:r>
            <w:r w:rsidRPr="005E52B7">
              <w:rPr>
                <w:b w:val="0"/>
                <w:iCs/>
                <w:sz w:val="16"/>
                <w:szCs w:val="16"/>
                <w:lang w:val="en-GB"/>
              </w:rPr>
              <w:t xml:space="preserve"> </w:t>
            </w:r>
            <w:r w:rsidRPr="005E52B7">
              <w:rPr>
                <w:b w:val="0"/>
                <w:i/>
                <w:sz w:val="16"/>
                <w:szCs w:val="16"/>
                <w:lang w:val="en-GB"/>
              </w:rPr>
              <w:t>etc.</w:t>
            </w:r>
          </w:p>
        </w:tc>
        <w:tc>
          <w:tcPr>
            <w:tcW w:w="1134" w:type="dxa"/>
            <w:vMerge w:val="restart"/>
          </w:tcPr>
          <w:p w14:paraId="63352B14" w14:textId="09C2922F"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5E52B7">
              <w:rPr>
                <w:sz w:val="20"/>
                <w:szCs w:val="20"/>
                <w:lang w:val="en-GB"/>
              </w:rPr>
              <w:t>Time (months)</w:t>
            </w:r>
            <w:r w:rsidRPr="005E52B7">
              <w:rPr>
                <w:sz w:val="20"/>
                <w:szCs w:val="20"/>
                <w:vertAlign w:val="superscript"/>
                <w:lang w:val="en-GB"/>
              </w:rPr>
              <w:t>a</w:t>
            </w:r>
          </w:p>
        </w:tc>
        <w:tc>
          <w:tcPr>
            <w:tcW w:w="1418" w:type="dxa"/>
            <w:vMerge w:val="restart"/>
          </w:tcPr>
          <w:p w14:paraId="62FAA972" w14:textId="77777777"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bCs w:val="0"/>
                <w:sz w:val="20"/>
                <w:szCs w:val="20"/>
                <w:vertAlign w:val="superscript"/>
                <w:lang w:val="en-GB"/>
              </w:rPr>
            </w:pPr>
            <w:proofErr w:type="spellStart"/>
            <w:r w:rsidRPr="005E52B7">
              <w:rPr>
                <w:sz w:val="20"/>
                <w:szCs w:val="20"/>
                <w:lang w:val="en-GB"/>
              </w:rPr>
              <w:t>Responsible</w:t>
            </w:r>
            <w:r w:rsidRPr="005E52B7">
              <w:rPr>
                <w:sz w:val="20"/>
                <w:szCs w:val="20"/>
                <w:vertAlign w:val="superscript"/>
                <w:lang w:val="en-GB"/>
              </w:rPr>
              <w:t>b</w:t>
            </w:r>
            <w:proofErr w:type="spellEnd"/>
          </w:p>
          <w:p w14:paraId="6FB9166F" w14:textId="175640A5" w:rsidR="001A18B9" w:rsidRPr="005E52B7" w:rsidRDefault="001A18B9"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p>
        </w:tc>
        <w:tc>
          <w:tcPr>
            <w:tcW w:w="3543" w:type="dxa"/>
            <w:gridSpan w:val="3"/>
            <w:tcBorders>
              <w:top w:val="nil"/>
              <w:bottom w:val="nil"/>
              <w:right w:val="nil"/>
            </w:tcBorders>
          </w:tcPr>
          <w:p w14:paraId="2A9E8C99" w14:textId="5D9904C0" w:rsidR="004B563E" w:rsidRPr="005E52B7" w:rsidRDefault="004B563E" w:rsidP="001A18B9">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proofErr w:type="spellStart"/>
            <w:r w:rsidRPr="005E52B7">
              <w:rPr>
                <w:sz w:val="20"/>
                <w:szCs w:val="20"/>
                <w:lang w:val="en-GB"/>
              </w:rPr>
              <w:t>Resources</w:t>
            </w:r>
            <w:r w:rsidRPr="005E52B7">
              <w:rPr>
                <w:sz w:val="20"/>
                <w:szCs w:val="20"/>
                <w:vertAlign w:val="superscript"/>
                <w:lang w:val="en-GB"/>
              </w:rPr>
              <w:t>c</w:t>
            </w:r>
            <w:proofErr w:type="spellEnd"/>
          </w:p>
        </w:tc>
      </w:tr>
      <w:tr w:rsidR="004B563E" w:rsidRPr="00CA5F58" w14:paraId="7AD92F10" w14:textId="77777777" w:rsidTr="001A18B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34" w:type="dxa"/>
            <w:vMerge/>
          </w:tcPr>
          <w:p w14:paraId="534306B8" w14:textId="77777777" w:rsidR="004B563E" w:rsidRPr="005E52B7" w:rsidRDefault="004B563E" w:rsidP="007B2ADA">
            <w:pPr>
              <w:jc w:val="center"/>
              <w:rPr>
                <w:b w:val="0"/>
                <w:bCs w:val="0"/>
                <w:sz w:val="20"/>
                <w:szCs w:val="20"/>
                <w:lang w:val="en-GB"/>
              </w:rPr>
            </w:pPr>
          </w:p>
        </w:tc>
        <w:tc>
          <w:tcPr>
            <w:tcW w:w="1134" w:type="dxa"/>
            <w:vMerge/>
          </w:tcPr>
          <w:p w14:paraId="4D65A9E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1418" w:type="dxa"/>
            <w:vMerge/>
          </w:tcPr>
          <w:p w14:paraId="66DA8B3B" w14:textId="5075D396"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Borders>
              <w:top w:val="nil"/>
            </w:tcBorders>
            <w:shd w:val="clear" w:color="auto" w:fill="4F81BD" w:themeFill="accent1"/>
          </w:tcPr>
          <w:p w14:paraId="27E74AD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Human</w:t>
            </w:r>
          </w:p>
          <w:p w14:paraId="4C028EFA" w14:textId="42223E58"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i/>
                <w:color w:val="FFFFFF" w:themeColor="background1"/>
                <w:sz w:val="16"/>
                <w:szCs w:val="20"/>
                <w:lang w:val="en-GB"/>
              </w:rPr>
              <w:t>(e.g.,</w:t>
            </w:r>
            <w:r w:rsidRPr="005E52B7">
              <w:rPr>
                <w:color w:val="FFFFFF" w:themeColor="background1"/>
                <w:sz w:val="16"/>
                <w:szCs w:val="20"/>
                <w:lang w:val="en-GB"/>
              </w:rPr>
              <w:t xml:space="preserve"> postdoc or </w:t>
            </w:r>
            <w:r w:rsidR="00811439">
              <w:rPr>
                <w:color w:val="FFFFFF" w:themeColor="background1"/>
                <w:sz w:val="16"/>
                <w:szCs w:val="20"/>
                <w:lang w:val="en-GB"/>
              </w:rPr>
              <w:t>Ph.D.</w:t>
            </w:r>
            <w:r w:rsidRPr="005E52B7">
              <w:rPr>
                <w:color w:val="FFFFFF" w:themeColor="background1"/>
                <w:sz w:val="16"/>
                <w:szCs w:val="20"/>
                <w:lang w:val="en-GB"/>
              </w:rPr>
              <w:t xml:space="preserve"> student)</w:t>
            </w:r>
          </w:p>
        </w:tc>
        <w:tc>
          <w:tcPr>
            <w:tcW w:w="1181" w:type="dxa"/>
            <w:tcBorders>
              <w:top w:val="nil"/>
            </w:tcBorders>
            <w:shd w:val="clear" w:color="auto" w:fill="4F81BD" w:themeFill="accent1"/>
          </w:tcPr>
          <w:p w14:paraId="69E81ECB"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Financial</w:t>
            </w:r>
          </w:p>
          <w:p w14:paraId="1933E46A" w14:textId="53EED747"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(Secured or unsecured)</w:t>
            </w:r>
          </w:p>
        </w:tc>
        <w:tc>
          <w:tcPr>
            <w:tcW w:w="1181" w:type="dxa"/>
            <w:tcBorders>
              <w:top w:val="nil"/>
            </w:tcBorders>
            <w:shd w:val="clear" w:color="auto" w:fill="4F81BD" w:themeFill="accent1"/>
          </w:tcPr>
          <w:p w14:paraId="12CC4212"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Instrument</w:t>
            </w:r>
          </w:p>
          <w:p w14:paraId="691C3990" w14:textId="1491441C"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 xml:space="preserve">(Available in-house, </w:t>
            </w:r>
            <w:proofErr w:type="gramStart"/>
            <w:r w:rsidRPr="005E52B7">
              <w:rPr>
                <w:color w:val="FFFFFF" w:themeColor="background1"/>
                <w:sz w:val="16"/>
                <w:szCs w:val="20"/>
                <w:lang w:val="en-GB"/>
              </w:rPr>
              <w:t>yes</w:t>
            </w:r>
            <w:proofErr w:type="gramEnd"/>
            <w:r w:rsidRPr="005E52B7">
              <w:rPr>
                <w:color w:val="FFFFFF" w:themeColor="background1"/>
                <w:sz w:val="16"/>
                <w:szCs w:val="20"/>
                <w:lang w:val="en-GB"/>
              </w:rPr>
              <w:t xml:space="preserve"> or no)</w:t>
            </w:r>
          </w:p>
        </w:tc>
      </w:tr>
      <w:tr w:rsidR="007B2ADA" w:rsidRPr="005E52B7" w14:paraId="35B78807"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AF835F6" w14:textId="77777777" w:rsidR="007B2ADA" w:rsidRPr="005E52B7" w:rsidRDefault="007B2ADA" w:rsidP="007B2ADA">
            <w:pPr>
              <w:rPr>
                <w:b w:val="0"/>
                <w:sz w:val="18"/>
                <w:szCs w:val="18"/>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F3B083D" w14:textId="7AA3A65C"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6B7FF4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A1B4F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C2E82B4"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BC81417" w14:textId="41419644"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6A2AE7E"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CEA4DEE" w14:textId="77777777" w:rsidR="007B2ADA" w:rsidRPr="005E52B7" w:rsidRDefault="007B2ADA" w:rsidP="007B2ADA">
            <w:pPr>
              <w:rPr>
                <w:b w:val="0"/>
                <w:sz w:val="18"/>
                <w:szCs w:val="18"/>
                <w:lang w:val="en-GB"/>
              </w:rPr>
            </w:pPr>
            <w:r w:rsidRPr="005E52B7">
              <w:rPr>
                <w:sz w:val="18"/>
                <w:szCs w:val="18"/>
                <w:lang w:val="en-GB"/>
              </w:rPr>
              <w:fldChar w:fldCharType="begin">
                <w:ffData>
                  <w:name w:val="Text17"/>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23BC980D" w14:textId="634B4C3F"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521F67A"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B66B2F3" w14:textId="78C6C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039A4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2F9724C" w14:textId="514B2CD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4D9FFFAD"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6A0CEC4A" w14:textId="77777777" w:rsidR="007B2ADA" w:rsidRPr="005E52B7" w:rsidRDefault="007B2ADA" w:rsidP="007B2ADA">
            <w:pPr>
              <w:rPr>
                <w:b w:val="0"/>
                <w:sz w:val="18"/>
                <w:szCs w:val="18"/>
                <w:lang w:val="en-GB"/>
              </w:rPr>
            </w:pPr>
            <w:r w:rsidRPr="005E52B7">
              <w:rPr>
                <w:sz w:val="18"/>
                <w:szCs w:val="18"/>
                <w:lang w:val="en-GB"/>
              </w:rPr>
              <w:fldChar w:fldCharType="begin">
                <w:ffData>
                  <w:name w:val="Text18"/>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CD1CEE5" w14:textId="06D38D11"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7FACBE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87E357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B08F27A"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B6D5D46" w14:textId="0A1537C3"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06ED09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E206100"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B35E59D" w14:textId="2BC928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2DB67CB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11F015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8E591C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DC7484" w14:textId="4F451939"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FF0325A"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7644BBCB"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45E54884" w14:textId="42BE44D2"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81BCDD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74288F2"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A74D61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DB47B70" w14:textId="218084D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5BEA3A0D"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CC8AF84" w14:textId="77777777" w:rsidR="007B2ADA" w:rsidRPr="005E52B7" w:rsidRDefault="007B2ADA" w:rsidP="007B2ADA">
            <w:pPr>
              <w:rPr>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A022880" w14:textId="2A3F6E0A"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FD8B6A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21C03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7CD83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77E30957" w14:textId="60BE7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D600F6E"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7087B27C" w14:textId="77777777" w:rsidR="007B2ADA" w:rsidRPr="005E52B7" w:rsidRDefault="007B2ADA" w:rsidP="007B2ADA">
            <w:pPr>
              <w:rPr>
                <w:b w:val="0"/>
                <w:sz w:val="18"/>
                <w:szCs w:val="20"/>
                <w:lang w:val="en-GB"/>
              </w:rPr>
            </w:pPr>
            <w:r w:rsidRPr="005E52B7">
              <w:rPr>
                <w:sz w:val="18"/>
                <w:szCs w:val="20"/>
                <w:lang w:val="en-GB"/>
              </w:rPr>
              <w:fldChar w:fldCharType="begin">
                <w:ffData>
                  <w:name w:val="Text21"/>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20D72A59" w14:textId="2271E7ED"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980500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5D5711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FBD6AF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A8A0EA1" w14:textId="6DF3DEF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3959FE4"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93CB9BD" w14:textId="77777777" w:rsidR="007B2ADA" w:rsidRPr="005E52B7" w:rsidRDefault="007B2ADA" w:rsidP="007B2ADA">
            <w:pPr>
              <w:rPr>
                <w:b w:val="0"/>
                <w:sz w:val="18"/>
                <w:szCs w:val="20"/>
                <w:lang w:val="en-GB"/>
              </w:rPr>
            </w:pPr>
            <w:r w:rsidRPr="005E52B7">
              <w:rPr>
                <w:sz w:val="18"/>
                <w:szCs w:val="20"/>
                <w:lang w:val="en-GB"/>
              </w:rPr>
              <w:fldChar w:fldCharType="begin">
                <w:ffData>
                  <w:name w:val="Text22"/>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09AE6C25" w14:textId="20262EF0"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3776AD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124FA07"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F997A4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74956DA" w14:textId="6A26DA81"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134DDD6C"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4E23DE98"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11F554B" w14:textId="782AC6F5"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A18038D"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8B6A1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998E8C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64D01E1" w14:textId="44B3322E"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0D4AA71"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D34330E"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46976A1D" w14:textId="0351482E"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9CEC60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6DAC27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32460ED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90FA07" w14:textId="7DD367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4020323"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99BB154"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4EEBC28" w14:textId="2E5167E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5B51FC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CCB003B"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9EABFF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7091CA12" w14:textId="52058C78"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6B2C1A6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6CFC5E7"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BE80FB9" w14:textId="4EC35D55"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0B0201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2587A0D"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F5D1BF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FCD1F07" w14:textId="3BF0C90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CF297D8"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15FD8024" w14:textId="77777777" w:rsidR="007B2ADA" w:rsidRPr="005E52B7" w:rsidRDefault="007B2ADA" w:rsidP="007B2ADA">
            <w:pPr>
              <w:rPr>
                <w:b w:val="0"/>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3929AAD6" w14:textId="360FA42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E8BB1B5"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0F6E35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3D5CB9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02D17B1" w14:textId="38071C4F"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49354E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1B842AB"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14E23DB7" w14:textId="12BEFF7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466653AC"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5A1D7A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83017A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EA4D52F" w14:textId="1CC9E3AD"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69A2C12"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32CD9D0"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7AACEDE1" w14:textId="0F6AF6E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572ED17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6F50BFF"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41FA35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A269E78" w14:textId="4086F2DB"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CA5F58" w14:paraId="073C5E85" w14:textId="77777777" w:rsidTr="000C59A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629" w:type="dxa"/>
            <w:gridSpan w:val="6"/>
          </w:tcPr>
          <w:p w14:paraId="13999D83" w14:textId="73710CFE" w:rsidR="007B2ADA" w:rsidRPr="005E52B7" w:rsidRDefault="007B2ADA" w:rsidP="007B2ADA">
            <w:pPr>
              <w:rPr>
                <w:b w:val="0"/>
                <w:sz w:val="20"/>
                <w:szCs w:val="20"/>
                <w:lang w:val="en-GB"/>
              </w:rPr>
            </w:pPr>
            <w:r w:rsidRPr="005E52B7">
              <w:rPr>
                <w:b w:val="0"/>
                <w:sz w:val="16"/>
                <w:szCs w:val="20"/>
                <w:lang w:val="en-GB"/>
              </w:rPr>
              <w:t>(a) Estimated time for a full-time employee to complete these activities; (b) Indicate who will be primarily responsible for resourcing the activity (CBCS, PI, co-PI, CRO</w:t>
            </w:r>
            <w:r w:rsidR="00811439">
              <w:rPr>
                <w:b w:val="0"/>
                <w:sz w:val="16"/>
                <w:szCs w:val="20"/>
                <w:lang w:val="en-GB"/>
              </w:rPr>
              <w:t>,</w:t>
            </w:r>
            <w:r w:rsidRPr="005E52B7">
              <w:rPr>
                <w:b w:val="0"/>
                <w:sz w:val="16"/>
                <w:szCs w:val="20"/>
                <w:lang w:val="en-GB"/>
              </w:rPr>
              <w:t xml:space="preserve"> etc.); (c) Please specify PI resources as </w:t>
            </w:r>
            <w:r w:rsidRPr="005E52B7">
              <w:rPr>
                <w:sz w:val="16"/>
                <w:szCs w:val="20"/>
                <w:lang w:val="en-GB"/>
              </w:rPr>
              <w:t>human</w:t>
            </w:r>
            <w:r w:rsidRPr="005E52B7">
              <w:rPr>
                <w:b w:val="0"/>
                <w:sz w:val="16"/>
                <w:szCs w:val="20"/>
                <w:lang w:val="en-GB"/>
              </w:rPr>
              <w:t xml:space="preserve">: </w:t>
            </w:r>
            <w:proofErr w:type="gramStart"/>
            <w:r w:rsidRPr="005E52B7">
              <w:rPr>
                <w:b w:val="0"/>
                <w:i/>
                <w:sz w:val="16"/>
                <w:szCs w:val="20"/>
                <w:lang w:val="en-GB"/>
              </w:rPr>
              <w:t>e.g.</w:t>
            </w:r>
            <w:proofErr w:type="gramEnd"/>
            <w:r w:rsidRPr="005E52B7">
              <w:rPr>
                <w:b w:val="0"/>
                <w:sz w:val="16"/>
                <w:szCs w:val="20"/>
                <w:lang w:val="en-GB"/>
              </w:rPr>
              <w:t xml:space="preserve"> postdoc or </w:t>
            </w:r>
            <w:r w:rsidR="00E177BA">
              <w:rPr>
                <w:b w:val="0"/>
                <w:sz w:val="16"/>
                <w:szCs w:val="20"/>
                <w:lang w:val="en-GB"/>
              </w:rPr>
              <w:t>Ph.D.</w:t>
            </w:r>
            <w:r w:rsidRPr="005E52B7">
              <w:rPr>
                <w:b w:val="0"/>
                <w:sz w:val="16"/>
                <w:szCs w:val="20"/>
                <w:lang w:val="en-GB"/>
              </w:rPr>
              <w:t xml:space="preserve"> student/</w:t>
            </w:r>
            <w:r w:rsidRPr="005E52B7">
              <w:rPr>
                <w:sz w:val="16"/>
                <w:szCs w:val="20"/>
                <w:lang w:val="en-GB"/>
              </w:rPr>
              <w:t>financial</w:t>
            </w:r>
            <w:r w:rsidRPr="005E52B7">
              <w:rPr>
                <w:b w:val="0"/>
                <w:sz w:val="16"/>
                <w:szCs w:val="20"/>
                <w:lang w:val="en-GB"/>
              </w:rPr>
              <w:t>: secured or unsecured/</w:t>
            </w:r>
            <w:r w:rsidRPr="005E52B7">
              <w:rPr>
                <w:sz w:val="16"/>
                <w:szCs w:val="20"/>
                <w:lang w:val="en-GB"/>
              </w:rPr>
              <w:t>instrument</w:t>
            </w:r>
            <w:r w:rsidRPr="005E52B7">
              <w:rPr>
                <w:b w:val="0"/>
                <w:sz w:val="16"/>
                <w:szCs w:val="20"/>
                <w:lang w:val="en-GB"/>
              </w:rPr>
              <w:t>: available in-house yes or no.</w:t>
            </w:r>
          </w:p>
        </w:tc>
      </w:tr>
    </w:tbl>
    <w:p w14:paraId="3202C313" w14:textId="77777777" w:rsidR="006F1FBC" w:rsidRPr="005E52B7" w:rsidRDefault="006F1FBC" w:rsidP="006F1FBC">
      <w:pPr>
        <w:rPr>
          <w:noProof/>
          <w:lang w:val="en-GB" w:eastAsia="sv-SE"/>
        </w:rPr>
      </w:pPr>
    </w:p>
    <w:p w14:paraId="1A195986" w14:textId="57B6CC03" w:rsidR="00771419" w:rsidRPr="005E52B7" w:rsidRDefault="00771419" w:rsidP="00B24F7E">
      <w:pPr>
        <w:pStyle w:val="PRCquestion"/>
        <w:rPr>
          <w:lang w:val="en-GB"/>
        </w:rPr>
      </w:pPr>
      <w:r w:rsidRPr="005E52B7">
        <w:rPr>
          <w:lang w:val="en-GB"/>
        </w:rPr>
        <w:t>(</w:t>
      </w:r>
      <w:r w:rsidR="004B563E" w:rsidRPr="005E52B7">
        <w:rPr>
          <w:lang w:val="en-GB"/>
        </w:rPr>
        <w:t>2</w:t>
      </w:r>
      <w:r w:rsidR="0069111F">
        <w:rPr>
          <w:lang w:val="en-GB"/>
        </w:rPr>
        <w:t>5</w:t>
      </w:r>
      <w:r w:rsidRPr="005E52B7">
        <w:rPr>
          <w:lang w:val="en-GB"/>
        </w:rPr>
        <w:t>) Propose at least one stop/go decision point relating to any uncertainties concerning the technical feasibility as described above.</w:t>
      </w:r>
    </w:p>
    <w:p w14:paraId="3212697C" w14:textId="77777777" w:rsidR="00605085" w:rsidRPr="005E52B7" w:rsidRDefault="00405BED" w:rsidP="00605085">
      <w:pPr>
        <w:spacing w:line="240" w:lineRule="auto"/>
        <w:rPr>
          <w:lang w:val="en-GB"/>
        </w:rPr>
      </w:pPr>
      <w:sdt>
        <w:sdtPr>
          <w:rPr>
            <w:lang w:val="en-GB"/>
          </w:rPr>
          <w:id w:val="-933513108"/>
          <w:showingPlcHdr/>
        </w:sdtPr>
        <w:sdtEndPr/>
        <w:sdtContent>
          <w:r w:rsidR="00605085" w:rsidRPr="005E52B7">
            <w:rPr>
              <w:rStyle w:val="PlaceholderText"/>
              <w:sz w:val="20"/>
              <w:lang w:val="en-GB"/>
            </w:rPr>
            <w:t>Click here to enter text.</w:t>
          </w:r>
        </w:sdtContent>
      </w:sdt>
    </w:p>
    <w:p w14:paraId="1AE0D337" w14:textId="7E4A991C" w:rsidR="002065E8" w:rsidRPr="005E52B7" w:rsidRDefault="002065E8" w:rsidP="002065E8">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lastRenderedPageBreak/>
        <w:t>(2</w:t>
      </w:r>
      <w:r w:rsidR="0069111F" w:rsidRPr="0069111F">
        <w:rPr>
          <w:rStyle w:val="Heading1Char"/>
          <w:rFonts w:asciiTheme="minorHAnsi" w:eastAsiaTheme="minorHAnsi" w:hAnsiTheme="minorHAnsi" w:cstheme="minorBidi"/>
          <w:b w:val="0"/>
          <w:bCs w:val="0"/>
          <w:color w:val="auto"/>
          <w:sz w:val="20"/>
          <w:szCs w:val="20"/>
          <w:lang w:val="en-GB"/>
        </w:rPr>
        <w:t>6</w:t>
      </w:r>
      <w:r w:rsidRPr="0069111F">
        <w:rPr>
          <w:rStyle w:val="Heading1Char"/>
          <w:rFonts w:asciiTheme="minorHAnsi" w:eastAsiaTheme="minorHAnsi" w:hAnsiTheme="minorHAnsi" w:cstheme="minorBidi"/>
          <w:b w:val="0"/>
          <w:bCs w:val="0"/>
          <w:color w:val="auto"/>
          <w:sz w:val="20"/>
          <w:szCs w:val="20"/>
          <w:lang w:val="en-GB"/>
        </w:rPr>
        <w:t xml:space="preserve">) Have you contacted CBCS </w:t>
      </w:r>
      <w:r w:rsidR="00E76F89" w:rsidRPr="0069111F">
        <w:rPr>
          <w:rStyle w:val="Heading1Char"/>
          <w:rFonts w:asciiTheme="minorHAnsi" w:eastAsiaTheme="minorHAnsi" w:hAnsiTheme="minorHAnsi" w:cstheme="minorBidi"/>
          <w:b w:val="0"/>
          <w:bCs w:val="0"/>
          <w:color w:val="auto"/>
          <w:sz w:val="20"/>
          <w:szCs w:val="20"/>
          <w:lang w:val="en-GB"/>
        </w:rPr>
        <w:t>personnel and discussed the proposal and project plan in detail</w:t>
      </w:r>
      <w:r w:rsidR="00D1123E" w:rsidRPr="0069111F">
        <w:rPr>
          <w:rStyle w:val="Heading1Char"/>
          <w:rFonts w:asciiTheme="minorHAnsi" w:eastAsiaTheme="minorHAnsi" w:hAnsiTheme="minorHAnsi" w:cstheme="minorBidi"/>
          <w:b w:val="0"/>
          <w:bCs w:val="0"/>
          <w:color w:val="auto"/>
          <w:sz w:val="20"/>
          <w:szCs w:val="20"/>
          <w:lang w:val="en-GB"/>
        </w:rPr>
        <w:t xml:space="preserve"> (required for submission)</w:t>
      </w:r>
      <w:r w:rsidR="00E76F89" w:rsidRPr="0069111F">
        <w:rPr>
          <w:rStyle w:val="Heading1Char"/>
          <w:rFonts w:asciiTheme="minorHAnsi" w:eastAsiaTheme="minorHAnsi" w:hAnsiTheme="minorHAnsi" w:cstheme="minorBidi"/>
          <w:b w:val="0"/>
          <w:bCs w:val="0"/>
          <w:color w:val="auto"/>
          <w:sz w:val="20"/>
          <w:szCs w:val="20"/>
          <w:lang w:val="en-GB"/>
        </w:rPr>
        <w:t>?</w:t>
      </w:r>
      <w:r w:rsidR="000E5AD0" w:rsidRPr="0069111F">
        <w:rPr>
          <w:rStyle w:val="Heading1Char"/>
          <w:rFonts w:asciiTheme="minorHAnsi" w:eastAsiaTheme="minorHAnsi" w:hAnsiTheme="minorHAnsi" w:cstheme="minorBidi"/>
          <w:b w:val="0"/>
          <w:bCs w:val="0"/>
          <w:color w:val="auto"/>
          <w:sz w:val="20"/>
          <w:szCs w:val="20"/>
          <w:lang w:val="en-GB"/>
        </w:rPr>
        <w:t xml:space="preserve"> Specify CBCS node and person.</w:t>
      </w:r>
    </w:p>
    <w:p w14:paraId="072C32F5" w14:textId="704E0A3D" w:rsidR="00E76F89" w:rsidRPr="005E52B7" w:rsidRDefault="00405BED" w:rsidP="00E76F89">
      <w:pPr>
        <w:spacing w:line="240" w:lineRule="auto"/>
        <w:rPr>
          <w:rStyle w:val="Heading1Char"/>
          <w:rFonts w:asciiTheme="minorHAnsi" w:eastAsiaTheme="minorHAnsi" w:hAnsiTheme="minorHAnsi" w:cstheme="minorBidi"/>
          <w:b w:val="0"/>
          <w:bCs w:val="0"/>
          <w:color w:val="auto"/>
          <w:sz w:val="22"/>
          <w:szCs w:val="22"/>
          <w:lang w:val="en-GB"/>
        </w:rPr>
      </w:pPr>
      <w:sdt>
        <w:sdtPr>
          <w:rPr>
            <w:rFonts w:asciiTheme="majorHAnsi" w:eastAsiaTheme="majorEastAsia" w:hAnsiTheme="majorHAnsi" w:cstheme="majorBidi"/>
            <w:b/>
            <w:bCs/>
            <w:color w:val="365F91" w:themeColor="accent1" w:themeShade="BF"/>
            <w:sz w:val="28"/>
            <w:szCs w:val="28"/>
            <w:lang w:val="en-GB"/>
          </w:rPr>
          <w:id w:val="-1957246871"/>
          <w:showingPlcHdr/>
        </w:sdtPr>
        <w:sdtEndPr/>
        <w:sdtContent>
          <w:r w:rsidR="00E76F89" w:rsidRPr="005E52B7">
            <w:rPr>
              <w:rStyle w:val="PlaceholderText"/>
              <w:sz w:val="20"/>
              <w:lang w:val="en-GB"/>
            </w:rPr>
            <w:t>Click here to enter text.</w:t>
          </w:r>
        </w:sdtContent>
      </w:sdt>
    </w:p>
    <w:p w14:paraId="65568139" w14:textId="5185F3A5" w:rsidR="00E526C1" w:rsidRPr="005E52B7" w:rsidRDefault="00E526C1" w:rsidP="00605085">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t xml:space="preserve">Publication strategy (max </w:t>
      </w:r>
      <w:r w:rsidR="00F03133" w:rsidRPr="005E52B7">
        <w:rPr>
          <w:rStyle w:val="Heading1Char"/>
          <w:rFonts w:asciiTheme="minorHAnsi" w:hAnsiTheme="minorHAnsi" w:cstheme="minorHAnsi"/>
          <w:b/>
          <w:bCs/>
          <w:sz w:val="24"/>
          <w:lang w:val="en-GB"/>
        </w:rPr>
        <w:t>1</w:t>
      </w:r>
      <w:r w:rsidR="003C1F12" w:rsidRPr="005E52B7">
        <w:rPr>
          <w:rStyle w:val="Heading1Char"/>
          <w:rFonts w:asciiTheme="minorHAnsi" w:hAnsiTheme="minorHAnsi" w:cstheme="minorHAnsi"/>
          <w:b/>
          <w:bCs/>
          <w:sz w:val="24"/>
          <w:lang w:val="en-GB"/>
        </w:rPr>
        <w:t xml:space="preserve"> page</w:t>
      </w:r>
      <w:r w:rsidRPr="005E52B7">
        <w:rPr>
          <w:rStyle w:val="Heading1Char"/>
          <w:rFonts w:asciiTheme="minorHAnsi" w:hAnsiTheme="minorHAnsi" w:cstheme="minorHAnsi"/>
          <w:b/>
          <w:bCs/>
          <w:sz w:val="24"/>
          <w:lang w:val="en-GB"/>
        </w:rPr>
        <w:t>)</w:t>
      </w:r>
    </w:p>
    <w:p w14:paraId="42A851F5" w14:textId="07146DB4" w:rsidR="00447B22" w:rsidRPr="005E52B7" w:rsidRDefault="00447B22" w:rsidP="00B24F7E">
      <w:pPr>
        <w:pStyle w:val="PRCquestion"/>
        <w:rPr>
          <w:lang w:val="en-GB"/>
        </w:rPr>
      </w:pPr>
      <w:r w:rsidRPr="005E52B7">
        <w:rPr>
          <w:lang w:val="en-GB"/>
        </w:rPr>
        <w:t>(</w:t>
      </w:r>
      <w:r w:rsidR="00483616" w:rsidRPr="005E52B7">
        <w:rPr>
          <w:lang w:val="en-GB"/>
        </w:rPr>
        <w:t>2</w:t>
      </w:r>
      <w:r w:rsidR="0069111F">
        <w:rPr>
          <w:lang w:val="en-GB"/>
        </w:rPr>
        <w:t>7</w:t>
      </w:r>
      <w:r w:rsidR="00276DFC" w:rsidRPr="005E52B7">
        <w:rPr>
          <w:lang w:val="en-GB"/>
        </w:rPr>
        <w:t>)</w:t>
      </w:r>
      <w:r w:rsidR="00A1101B">
        <w:rPr>
          <w:lang w:val="en-GB"/>
        </w:rPr>
        <w:t xml:space="preserve"> Chemical biology projects are complex and </w:t>
      </w:r>
      <w:r w:rsidR="00C111F8">
        <w:rPr>
          <w:lang w:val="en-GB"/>
        </w:rPr>
        <w:t xml:space="preserve">often </w:t>
      </w:r>
      <w:r w:rsidR="00A1101B">
        <w:rPr>
          <w:lang w:val="en-GB"/>
        </w:rPr>
        <w:t xml:space="preserve">require </w:t>
      </w:r>
      <w:r w:rsidR="00C111F8">
        <w:rPr>
          <w:lang w:val="en-GB"/>
        </w:rPr>
        <w:t xml:space="preserve">significant </w:t>
      </w:r>
      <w:r w:rsidR="00A1101B">
        <w:rPr>
          <w:lang w:val="en-GB"/>
        </w:rPr>
        <w:t>validation</w:t>
      </w:r>
      <w:r w:rsidR="008570FA">
        <w:rPr>
          <w:lang w:val="en-GB"/>
        </w:rPr>
        <w:t xml:space="preserve"> steps including</w:t>
      </w:r>
      <w:r w:rsidR="00A1101B">
        <w:rPr>
          <w:lang w:val="en-GB"/>
        </w:rPr>
        <w:t xml:space="preserve"> multiple</w:t>
      </w:r>
      <w:r w:rsidR="00C111F8">
        <w:rPr>
          <w:lang w:val="en-GB"/>
        </w:rPr>
        <w:t xml:space="preserve"> model systems</w:t>
      </w:r>
      <w:r w:rsidR="008570FA">
        <w:rPr>
          <w:lang w:val="en-GB"/>
        </w:rPr>
        <w:t xml:space="preserve"> and detailed mechanism of action studies</w:t>
      </w:r>
      <w:r w:rsidR="00C111F8">
        <w:rPr>
          <w:lang w:val="en-GB"/>
        </w:rPr>
        <w:t xml:space="preserve">. </w:t>
      </w:r>
      <w:r w:rsidRPr="005E52B7">
        <w:rPr>
          <w:lang w:val="en-GB"/>
        </w:rPr>
        <w:t xml:space="preserve">Please </w:t>
      </w:r>
      <w:r w:rsidR="00C111F8">
        <w:rPr>
          <w:lang w:val="en-GB"/>
        </w:rPr>
        <w:t>detail the steps to gather this information</w:t>
      </w:r>
      <w:r w:rsidR="008570FA">
        <w:rPr>
          <w:lang w:val="en-GB"/>
        </w:rPr>
        <w:t xml:space="preserve"> for your project to ensure the identification of a robust </w:t>
      </w:r>
      <w:r w:rsidR="00E177BA">
        <w:rPr>
          <w:lang w:val="en-GB"/>
        </w:rPr>
        <w:t>small-molecule</w:t>
      </w:r>
      <w:r w:rsidR="008570FA">
        <w:rPr>
          <w:lang w:val="en-GB"/>
        </w:rPr>
        <w:t xml:space="preserve"> tool</w:t>
      </w:r>
      <w:r w:rsidR="00C111F8">
        <w:rPr>
          <w:lang w:val="en-GB"/>
        </w:rPr>
        <w:t>. This includes a publication strategy</w:t>
      </w:r>
      <w:r w:rsidRPr="005E52B7">
        <w:rPr>
          <w:lang w:val="en-GB"/>
        </w:rPr>
        <w:t xml:space="preserve"> and potential intellectual property interests</w:t>
      </w:r>
      <w:r w:rsidR="00C111F8">
        <w:rPr>
          <w:lang w:val="en-GB"/>
        </w:rPr>
        <w:t xml:space="preserve"> if applicable</w:t>
      </w:r>
      <w:r w:rsidRPr="005E52B7">
        <w:rPr>
          <w:lang w:val="en-GB"/>
        </w:rPr>
        <w:t xml:space="preserve">. </w:t>
      </w:r>
      <w:r w:rsidR="00F03133" w:rsidRPr="005E52B7">
        <w:rPr>
          <w:lang w:val="en-GB"/>
        </w:rPr>
        <w:t xml:space="preserve">Suggest </w:t>
      </w:r>
      <w:r w:rsidR="00DC4859" w:rsidRPr="005E52B7">
        <w:rPr>
          <w:lang w:val="en-GB"/>
        </w:rPr>
        <w:t xml:space="preserve">a tentative </w:t>
      </w:r>
      <w:r w:rsidR="00F03133" w:rsidRPr="005E52B7">
        <w:rPr>
          <w:lang w:val="en-GB"/>
        </w:rPr>
        <w:t xml:space="preserve">journal </w:t>
      </w:r>
      <w:r w:rsidR="00477547" w:rsidRPr="005E52B7">
        <w:rPr>
          <w:lang w:val="en-GB"/>
        </w:rPr>
        <w:t>of</w:t>
      </w:r>
      <w:r w:rsidR="00F03133" w:rsidRPr="005E52B7">
        <w:rPr>
          <w:lang w:val="en-GB"/>
        </w:rPr>
        <w:t xml:space="preserve"> publication</w:t>
      </w:r>
      <w:r w:rsidR="00DC4859" w:rsidRPr="005E52B7">
        <w:rPr>
          <w:lang w:val="en-GB"/>
        </w:rPr>
        <w:t xml:space="preserve"> for a successful project and </w:t>
      </w:r>
      <w:r w:rsidRPr="005E52B7">
        <w:rPr>
          <w:lang w:val="en-GB"/>
        </w:rPr>
        <w:t xml:space="preserve">disclose which aspects of </w:t>
      </w:r>
      <w:r w:rsidR="00DC4859" w:rsidRPr="005E52B7">
        <w:rPr>
          <w:lang w:val="en-GB"/>
        </w:rPr>
        <w:t>a draft</w:t>
      </w:r>
      <w:r w:rsidRPr="005E52B7">
        <w:rPr>
          <w:lang w:val="en-GB"/>
        </w:rPr>
        <w:t xml:space="preserve"> </w:t>
      </w:r>
      <w:r w:rsidR="00DC4859" w:rsidRPr="005E52B7">
        <w:rPr>
          <w:lang w:val="en-GB"/>
        </w:rPr>
        <w:t>manuscript</w:t>
      </w:r>
      <w:r w:rsidRPr="005E52B7">
        <w:rPr>
          <w:lang w:val="en-GB"/>
        </w:rPr>
        <w:t xml:space="preserve"> that require input/resources from CBCS and </w:t>
      </w:r>
      <w:r w:rsidR="00DC4859" w:rsidRPr="005E52B7">
        <w:rPr>
          <w:lang w:val="en-GB"/>
        </w:rPr>
        <w:t xml:space="preserve">comment on </w:t>
      </w:r>
      <w:r w:rsidRPr="005E52B7">
        <w:rPr>
          <w:lang w:val="en-GB"/>
        </w:rPr>
        <w:t>the importance of these efforts.</w:t>
      </w:r>
      <w:r w:rsidR="005E364C" w:rsidRPr="005E52B7">
        <w:rPr>
          <w:lang w:val="en-GB"/>
        </w:rPr>
        <w:t xml:space="preserve"> The</w:t>
      </w:r>
      <w:r w:rsidR="00C111F8">
        <w:rPr>
          <w:lang w:val="en-GB"/>
        </w:rPr>
        <w:t xml:space="preserve"> </w:t>
      </w:r>
      <w:r w:rsidR="005E364C" w:rsidRPr="005E52B7">
        <w:rPr>
          <w:lang w:val="en-GB"/>
        </w:rPr>
        <w:t>publication plan will</w:t>
      </w:r>
      <w:r w:rsidR="00C111F8">
        <w:rPr>
          <w:lang w:val="en-GB"/>
        </w:rPr>
        <w:t xml:space="preserve"> often</w:t>
      </w:r>
      <w:r w:rsidR="005E364C" w:rsidRPr="005E52B7">
        <w:rPr>
          <w:lang w:val="en-GB"/>
        </w:rPr>
        <w:t xml:space="preserve"> determine the requirements for validation of tool compounds</w:t>
      </w:r>
      <w:r w:rsidR="00C111F8">
        <w:rPr>
          <w:lang w:val="en-GB"/>
        </w:rPr>
        <w:t>, eg if animal models are necessary</w:t>
      </w:r>
      <w:r w:rsidR="005E364C" w:rsidRPr="005E52B7">
        <w:rPr>
          <w:lang w:val="en-GB"/>
        </w:rPr>
        <w:t>.</w:t>
      </w:r>
      <w:r w:rsidRPr="005E52B7">
        <w:rPr>
          <w:lang w:val="en-GB"/>
        </w:rPr>
        <w:t xml:space="preserve"> </w:t>
      </w:r>
    </w:p>
    <w:p w14:paraId="4E5CED35" w14:textId="7528B511" w:rsidR="00447B22" w:rsidRPr="005E52B7" w:rsidRDefault="00405BED" w:rsidP="00447B22">
      <w:pPr>
        <w:spacing w:line="240" w:lineRule="auto"/>
        <w:rPr>
          <w:lang w:val="en-GB"/>
        </w:rPr>
      </w:pPr>
      <w:sdt>
        <w:sdtPr>
          <w:rPr>
            <w:lang w:val="en-GB"/>
          </w:rPr>
          <w:id w:val="-607423810"/>
          <w:showingPlcHdr/>
        </w:sdtPr>
        <w:sdtEndPr/>
        <w:sdtContent>
          <w:r w:rsidR="00447B22" w:rsidRPr="005E52B7">
            <w:rPr>
              <w:rStyle w:val="PlaceholderText"/>
              <w:sz w:val="20"/>
              <w:lang w:val="en-GB"/>
            </w:rPr>
            <w:t>Click here to enter text.</w:t>
          </w:r>
        </w:sdtContent>
      </w:sdt>
    </w:p>
    <w:p w14:paraId="67E74E92" w14:textId="3999060E" w:rsidR="00FA3125" w:rsidRPr="005E52B7" w:rsidRDefault="00485B68" w:rsidP="00485B68">
      <w:pPr>
        <w:pStyle w:val="Heading1"/>
        <w:rPr>
          <w:rFonts w:asciiTheme="minorHAnsi" w:hAnsiTheme="minorHAnsi" w:cstheme="minorHAnsi"/>
          <w:sz w:val="24"/>
          <w:lang w:val="en-GB"/>
        </w:rPr>
      </w:pPr>
      <w:r w:rsidRPr="005E52B7">
        <w:rPr>
          <w:rFonts w:asciiTheme="minorHAnsi" w:hAnsiTheme="minorHAnsi" w:cstheme="minorHAnsi"/>
          <w:sz w:val="24"/>
          <w:lang w:val="en-GB"/>
        </w:rPr>
        <w:t>Additional Comment</w:t>
      </w:r>
      <w:r w:rsidR="00C54518" w:rsidRPr="005E52B7">
        <w:rPr>
          <w:rFonts w:asciiTheme="minorHAnsi" w:hAnsiTheme="minorHAnsi" w:cstheme="minorHAnsi"/>
          <w:sz w:val="24"/>
          <w:lang w:val="en-GB"/>
        </w:rPr>
        <w:t>s</w:t>
      </w:r>
    </w:p>
    <w:p w14:paraId="2FBE2D81" w14:textId="2BB94AAB" w:rsidR="00C54518" w:rsidRPr="005E52B7" w:rsidRDefault="00C54518" w:rsidP="00C54518">
      <w:pPr>
        <w:rPr>
          <w:sz w:val="18"/>
          <w:szCs w:val="18"/>
          <w:lang w:val="en-GB"/>
        </w:rPr>
      </w:pPr>
      <w:r w:rsidRPr="005E52B7">
        <w:rPr>
          <w:sz w:val="18"/>
          <w:szCs w:val="18"/>
          <w:lang w:val="en-GB"/>
        </w:rPr>
        <w:t xml:space="preserve">(Please enter any additional comments you see fit </w:t>
      </w:r>
      <w:r w:rsidR="00E177BA">
        <w:rPr>
          <w:sz w:val="18"/>
          <w:szCs w:val="18"/>
          <w:lang w:val="en-GB"/>
        </w:rPr>
        <w:t>to</w:t>
      </w:r>
      <w:r w:rsidRPr="005E52B7">
        <w:rPr>
          <w:sz w:val="18"/>
          <w:szCs w:val="18"/>
          <w:lang w:val="en-GB"/>
        </w:rPr>
        <w:t xml:space="preserve"> clarify your proposal)</w:t>
      </w:r>
    </w:p>
    <w:p w14:paraId="3119DCF0" w14:textId="77777777" w:rsidR="00DA0454" w:rsidRPr="005E52B7" w:rsidRDefault="00DA0454" w:rsidP="00DA0454">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7A1AC8C0" w14:textId="77777777" w:rsidR="00CE0D80" w:rsidRPr="005E52B7" w:rsidRDefault="00CE0D80" w:rsidP="00CE0D80">
      <w:pPr>
        <w:pStyle w:val="NoSpacing"/>
        <w:rPr>
          <w:sz w:val="20"/>
          <w:szCs w:val="20"/>
          <w:lang w:val="en-GB"/>
        </w:rPr>
      </w:pPr>
    </w:p>
    <w:p w14:paraId="3F7C7CD3" w14:textId="77777777" w:rsidR="00CE0D80" w:rsidRPr="005E52B7" w:rsidRDefault="00CE0D80" w:rsidP="00CE0D80">
      <w:pPr>
        <w:pStyle w:val="NoSpacing"/>
        <w:rPr>
          <w:sz w:val="20"/>
          <w:szCs w:val="20"/>
          <w:lang w:val="en-GB"/>
        </w:rPr>
      </w:pPr>
    </w:p>
    <w:sectPr w:rsidR="00CE0D80" w:rsidRPr="005E52B7" w:rsidSect="006C4D98">
      <w:headerReference w:type="default" r:id="rId9"/>
      <w:footerReference w:type="default" r:id="rId10"/>
      <w:headerReference w:type="first" r:id="rId11"/>
      <w:pgSz w:w="11906" w:h="16838"/>
      <w:pgMar w:top="1417" w:right="1133" w:bottom="1417"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3B76" w14:textId="77777777" w:rsidR="0028132A" w:rsidRDefault="0028132A" w:rsidP="00C366D4">
      <w:pPr>
        <w:spacing w:after="0" w:line="240" w:lineRule="auto"/>
      </w:pPr>
      <w:r>
        <w:separator/>
      </w:r>
    </w:p>
  </w:endnote>
  <w:endnote w:type="continuationSeparator" w:id="0">
    <w:p w14:paraId="655DB16E" w14:textId="77777777" w:rsidR="0028132A" w:rsidRDefault="0028132A" w:rsidP="00C3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33151"/>
      <w:docPartObj>
        <w:docPartGallery w:val="Page Numbers (Bottom of Page)"/>
        <w:docPartUnique/>
      </w:docPartObj>
    </w:sdtPr>
    <w:sdtEndPr/>
    <w:sdtContent>
      <w:p w14:paraId="0666B325" w14:textId="5ED1A440" w:rsidR="00B66D17" w:rsidRDefault="00B66D17" w:rsidP="00C366D4">
        <w:pPr>
          <w:pStyle w:val="Footer"/>
          <w:jc w:val="right"/>
        </w:pPr>
        <w:r>
          <w:fldChar w:fldCharType="begin"/>
        </w:r>
        <w:r>
          <w:instrText>PAGE   \* MERGEFORMAT</w:instrText>
        </w:r>
        <w:r>
          <w:fldChar w:fldCharType="separate"/>
        </w:r>
        <w:r w:rsidR="001B7715">
          <w:rPr>
            <w:noProof/>
          </w:rPr>
          <w:t>8</w:t>
        </w:r>
        <w:r>
          <w:fldChar w:fldCharType="end"/>
        </w:r>
      </w:p>
    </w:sdtContent>
  </w:sdt>
  <w:p w14:paraId="2CF33A74" w14:textId="75D472B2" w:rsidR="00B66D17" w:rsidRDefault="00217579" w:rsidP="00217579">
    <w:pPr>
      <w:tabs>
        <w:tab w:val="center" w:pos="4819"/>
      </w:tabs>
    </w:pPr>
    <w:r>
      <w:rPr>
        <w:noProof/>
        <w:sz w:val="20"/>
        <w:szCs w:val="20"/>
        <w:lang w:val="en-US"/>
      </w:rPr>
      <w:drawing>
        <wp:inline distT="0" distB="0" distL="0" distR="0" wp14:anchorId="370859D0" wp14:editId="566A621E">
          <wp:extent cx="771525" cy="676666"/>
          <wp:effectExtent l="0" t="0" r="0" b="9525"/>
          <wp:docPr id="1160267463" name="Picture 1160267463" descr="A picture containing text, font, circl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235" name="Picture 2" descr="A picture containing text, font, circle, graphics&#10;&#10;Description automatically generated"/>
                  <pic:cNvPicPr/>
                </pic:nvPicPr>
                <pic:blipFill>
                  <a:blip r:embed="rId1"/>
                  <a:stretch>
                    <a:fillRect/>
                  </a:stretch>
                </pic:blipFill>
                <pic:spPr>
                  <a:xfrm>
                    <a:off x="0" y="0"/>
                    <a:ext cx="789146" cy="692121"/>
                  </a:xfrm>
                  <a:prstGeom prst="rect">
                    <a:avLst/>
                  </a:prstGeom>
                </pic:spPr>
              </pic:pic>
            </a:graphicData>
          </a:graphic>
        </wp:inline>
      </w:drawing>
    </w:r>
    <w:r>
      <w:tab/>
    </w:r>
    <w:r w:rsidR="00B66D17">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7CF" w14:textId="77777777" w:rsidR="0028132A" w:rsidRDefault="0028132A" w:rsidP="00C366D4">
      <w:pPr>
        <w:spacing w:after="0" w:line="240" w:lineRule="auto"/>
      </w:pPr>
      <w:r>
        <w:separator/>
      </w:r>
    </w:p>
  </w:footnote>
  <w:footnote w:type="continuationSeparator" w:id="0">
    <w:p w14:paraId="7979E1C5" w14:textId="77777777" w:rsidR="0028132A" w:rsidRDefault="0028132A" w:rsidP="00C366D4">
      <w:pPr>
        <w:spacing w:after="0" w:line="240" w:lineRule="auto"/>
      </w:pPr>
      <w:r>
        <w:continuationSeparator/>
      </w:r>
    </w:p>
  </w:footnote>
  <w:footnote w:id="1">
    <w:p w14:paraId="3971A2BA" w14:textId="5B7E32AC" w:rsidR="00B66D17" w:rsidRPr="00B30DCF" w:rsidRDefault="00B66D17" w:rsidP="00120DA9">
      <w:pPr>
        <w:pStyle w:val="FootnoteText"/>
        <w:rPr>
          <w:lang w:val="en-US"/>
        </w:rPr>
      </w:pPr>
      <w:r>
        <w:rPr>
          <w:rStyle w:val="FootnoteReference"/>
        </w:rPr>
        <w:footnoteRef/>
      </w:r>
      <w:r w:rsidRPr="00456010">
        <w:rPr>
          <w:lang w:val="en-US"/>
        </w:rPr>
        <w:t xml:space="preserve"> </w:t>
      </w:r>
      <w:r w:rsidRPr="00B309E1">
        <w:rPr>
          <w:sz w:val="16"/>
          <w:szCs w:val="16"/>
          <w:lang w:val="en-US"/>
        </w:rPr>
        <w:t xml:space="preserve">If you are not </w:t>
      </w:r>
      <w:r>
        <w:rPr>
          <w:sz w:val="16"/>
          <w:szCs w:val="16"/>
          <w:lang w:val="en-US"/>
        </w:rPr>
        <w:t>familiar</w:t>
      </w:r>
      <w:r w:rsidRPr="00B309E1">
        <w:rPr>
          <w:sz w:val="16"/>
          <w:szCs w:val="16"/>
          <w:lang w:val="en-US"/>
        </w:rPr>
        <w:t xml:space="preserve"> with these terms, </w:t>
      </w:r>
      <w:r>
        <w:rPr>
          <w:sz w:val="16"/>
          <w:szCs w:val="16"/>
          <w:lang w:val="en-US"/>
        </w:rPr>
        <w:t>please see</w:t>
      </w:r>
      <w:r w:rsidRPr="00B309E1">
        <w:rPr>
          <w:sz w:val="16"/>
          <w:szCs w:val="16"/>
          <w:lang w:val="en-US"/>
        </w:rPr>
        <w:t xml:space="preserve"> e.g.</w:t>
      </w:r>
      <w:r>
        <w:rPr>
          <w:sz w:val="16"/>
          <w:szCs w:val="16"/>
          <w:lang w:val="en-US"/>
        </w:rPr>
        <w:t xml:space="preserve"> the</w:t>
      </w:r>
      <w:r w:rsidRPr="00B309E1">
        <w:rPr>
          <w:sz w:val="16"/>
          <w:szCs w:val="16"/>
          <w:lang w:val="en-US"/>
        </w:rPr>
        <w:t xml:space="preserve"> </w:t>
      </w:r>
      <w:r>
        <w:rPr>
          <w:sz w:val="16"/>
          <w:szCs w:val="16"/>
          <w:lang w:val="en-US"/>
        </w:rPr>
        <w:t>A</w:t>
      </w:r>
      <w:r w:rsidRPr="00B309E1">
        <w:rPr>
          <w:sz w:val="16"/>
          <w:szCs w:val="16"/>
          <w:lang w:val="en-US"/>
        </w:rPr>
        <w:t>ssay guidelines manual</w:t>
      </w:r>
      <w:r>
        <w:rPr>
          <w:sz w:val="16"/>
          <w:szCs w:val="16"/>
          <w:lang w:val="en-US"/>
        </w:rPr>
        <w:t xml:space="preserve"> </w:t>
      </w:r>
      <w:r w:rsidRPr="001D15F6">
        <w:rPr>
          <w:sz w:val="16"/>
          <w:szCs w:val="16"/>
          <w:lang w:val="en-US"/>
        </w:rPr>
        <w:t>[Internet]</w:t>
      </w:r>
      <w:r>
        <w:rPr>
          <w:sz w:val="16"/>
          <w:szCs w:val="16"/>
          <w:lang w:val="en-US"/>
        </w:rPr>
        <w:t>, a</w:t>
      </w:r>
      <w:r w:rsidRPr="001D15F6">
        <w:rPr>
          <w:sz w:val="16"/>
          <w:szCs w:val="16"/>
          <w:lang w:val="en-US"/>
        </w:rPr>
        <w:t>vailable from: https://www.nc</w:t>
      </w:r>
      <w:r>
        <w:rPr>
          <w:sz w:val="16"/>
          <w:szCs w:val="16"/>
          <w:lang w:val="en-US"/>
        </w:rPr>
        <w:t>bi.nlm.nih.gov/books/NBK53196/</w:t>
      </w:r>
      <w:r w:rsidRPr="00B309E1">
        <w:rPr>
          <w:sz w:val="16"/>
          <w:szCs w:val="16"/>
          <w:lang w:val="en-US"/>
        </w:rPr>
        <w:t xml:space="preserve"> </w:t>
      </w:r>
      <w:r w:rsidRPr="001D15F6">
        <w:rPr>
          <w:sz w:val="16"/>
          <w:szCs w:val="16"/>
          <w:lang w:val="en-US"/>
        </w:rPr>
        <w:t>(</w:t>
      </w:r>
      <w:r w:rsidRPr="004F1581">
        <w:rPr>
          <w:sz w:val="16"/>
          <w:szCs w:val="16"/>
          <w:lang w:val="en-US"/>
        </w:rPr>
        <w:t>Sittampalam GS, Coussens NP,</w:t>
      </w:r>
      <w:r w:rsidR="005660AE">
        <w:rPr>
          <w:sz w:val="16"/>
          <w:szCs w:val="16"/>
          <w:lang w:val="en-US"/>
        </w:rPr>
        <w:t xml:space="preserve"> Brimacombe K, et al., editors.</w:t>
      </w:r>
      <w:r w:rsidRPr="004F1581">
        <w:rPr>
          <w:sz w:val="16"/>
          <w:szCs w:val="16"/>
          <w:lang w:val="en-US"/>
        </w:rPr>
        <w:t xml:space="preserve"> Bethesda (MD): Eli Lilly &amp; Company and the National Center for Advancing Translational Sciences; 2004-</w:t>
      </w:r>
      <w:r>
        <w:rPr>
          <w:sz w:val="16"/>
          <w:szCs w:val="16"/>
          <w:lang w:val="en-US"/>
        </w:rPr>
        <w:t xml:space="preserve">), </w:t>
      </w:r>
      <w:r w:rsidRPr="00B30DCF">
        <w:rPr>
          <w:sz w:val="16"/>
          <w:szCs w:val="16"/>
          <w:lang w:val="en-US"/>
        </w:rPr>
        <w:t xml:space="preserve">or contact CBCS </w:t>
      </w:r>
      <w:r>
        <w:rPr>
          <w:sz w:val="16"/>
          <w:szCs w:val="16"/>
          <w:lang w:val="en-US"/>
        </w:rPr>
        <w:t xml:space="preserve">personnel </w:t>
      </w:r>
      <w:r w:rsidRPr="00B30DCF">
        <w:rPr>
          <w:sz w:val="16"/>
          <w:szCs w:val="16"/>
          <w:lang w:val="en-US"/>
        </w:rPr>
        <w:t>for</w:t>
      </w:r>
      <w:r>
        <w:rPr>
          <w:sz w:val="16"/>
          <w:szCs w:val="16"/>
          <w:lang w:val="en-US"/>
        </w:rPr>
        <w:t xml:space="preserve"> assistance</w:t>
      </w:r>
      <w:r w:rsidRPr="00B30DCF">
        <w:rPr>
          <w:sz w:val="16"/>
          <w:szCs w:val="16"/>
          <w:lang w:val="en-US"/>
        </w:rPr>
        <w:t>.</w:t>
      </w:r>
      <w:r w:rsidRPr="00B30DCF">
        <w:rPr>
          <w:lang w:val="en-US"/>
        </w:rPr>
        <w:t xml:space="preserve"> </w:t>
      </w:r>
    </w:p>
  </w:footnote>
  <w:footnote w:id="2">
    <w:p w14:paraId="15826743" w14:textId="2D44A94A" w:rsidR="00B66D17" w:rsidRPr="00841194" w:rsidRDefault="00B66D17" w:rsidP="00841194">
      <w:pPr>
        <w:pStyle w:val="NoSpacing"/>
        <w:rPr>
          <w:sz w:val="16"/>
          <w:szCs w:val="16"/>
          <w:lang w:val="en-US"/>
        </w:rPr>
      </w:pPr>
      <w:r w:rsidRPr="00841194">
        <w:rPr>
          <w:rStyle w:val="FootnoteReference"/>
          <w:sz w:val="16"/>
          <w:szCs w:val="16"/>
        </w:rPr>
        <w:footnoteRef/>
      </w:r>
      <w:r w:rsidRPr="00841194">
        <w:rPr>
          <w:sz w:val="16"/>
          <w:szCs w:val="16"/>
          <w:lang w:val="en-US"/>
        </w:rPr>
        <w:t xml:space="preserve"> </w:t>
      </w:r>
      <w:r w:rsidR="005660AE" w:rsidRPr="00164678">
        <w:rPr>
          <w:color w:val="000000"/>
          <w:sz w:val="16"/>
          <w:szCs w:val="16"/>
          <w:shd w:val="clear" w:color="auto" w:fill="FFFFFF"/>
          <w:lang w:val="en-US"/>
        </w:rPr>
        <w:t>The purpose of 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is to identify compounds that interfere with the read</w:t>
      </w:r>
      <w:r w:rsidR="003E599E">
        <w:rPr>
          <w:color w:val="000000"/>
          <w:sz w:val="16"/>
          <w:szCs w:val="16"/>
          <w:shd w:val="clear" w:color="auto" w:fill="FFFFFF"/>
          <w:lang w:val="en-US"/>
        </w:rPr>
        <w:t>-</w:t>
      </w:r>
      <w:r w:rsidR="005660AE" w:rsidRPr="00164678">
        <w:rPr>
          <w:color w:val="000000"/>
          <w:sz w:val="16"/>
          <w:szCs w:val="16"/>
          <w:shd w:val="clear" w:color="auto" w:fill="FFFFFF"/>
          <w:lang w:val="en-US"/>
        </w:rPr>
        <w:t xml:space="preserve">out in the primary assay </w:t>
      </w:r>
      <w:r w:rsidR="005660AE">
        <w:rPr>
          <w:color w:val="000000"/>
          <w:sz w:val="16"/>
          <w:szCs w:val="16"/>
          <w:shd w:val="clear" w:color="auto" w:fill="FFFFFF"/>
          <w:lang w:val="en-US"/>
        </w:rPr>
        <w:t xml:space="preserve">by </w:t>
      </w:r>
      <w:r w:rsidR="005660AE" w:rsidRPr="00A20A2B">
        <w:rPr>
          <w:i/>
          <w:color w:val="000000"/>
          <w:sz w:val="16"/>
          <w:szCs w:val="16"/>
          <w:shd w:val="clear" w:color="auto" w:fill="FFFFFF"/>
          <w:lang w:val="en-US"/>
        </w:rPr>
        <w:t>e.g.</w:t>
      </w:r>
      <w:r w:rsidR="005660AE" w:rsidRPr="00164678">
        <w:rPr>
          <w:color w:val="000000"/>
          <w:sz w:val="16"/>
          <w:szCs w:val="16"/>
          <w:shd w:val="clear" w:color="auto" w:fill="FFFFFF"/>
          <w:lang w:val="en-US"/>
        </w:rPr>
        <w:t xml:space="preserve"> </w:t>
      </w:r>
      <w:r w:rsidR="005660AE">
        <w:rPr>
          <w:color w:val="000000"/>
          <w:sz w:val="16"/>
          <w:szCs w:val="16"/>
          <w:shd w:val="clear" w:color="auto" w:fill="FFFFFF"/>
          <w:lang w:val="en-US"/>
        </w:rPr>
        <w:t xml:space="preserve">auto-fluorescence. </w:t>
      </w:r>
      <w:r w:rsidR="005660AE" w:rsidRPr="00164678">
        <w:rPr>
          <w:color w:val="000000"/>
          <w:sz w:val="16"/>
          <w:szCs w:val="16"/>
          <w:shd w:val="clear" w:color="auto" w:fill="FFFFFF"/>
          <w:lang w:val="en-US"/>
        </w:rPr>
        <w:t>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can also be used to identify compounds with undesirable </w:t>
      </w:r>
      <w:r w:rsidR="005660AE" w:rsidRPr="00613C9A">
        <w:rPr>
          <w:color w:val="000000"/>
          <w:sz w:val="16"/>
          <w:szCs w:val="16"/>
          <w:shd w:val="clear" w:color="auto" w:fill="FFFFFF"/>
          <w:lang w:val="en-US"/>
        </w:rPr>
        <w:t>properties</w:t>
      </w:r>
      <w:r w:rsidR="005660AE" w:rsidRPr="00164678">
        <w:rPr>
          <w:color w:val="000000"/>
          <w:sz w:val="16"/>
          <w:szCs w:val="16"/>
          <w:shd w:val="clear" w:color="auto" w:fill="FFFFFF"/>
          <w:lang w:val="en-US"/>
        </w:rPr>
        <w:t xml:space="preserve"> </w:t>
      </w:r>
      <w:r w:rsidR="00CE47C1">
        <w:rPr>
          <w:color w:val="000000"/>
          <w:sz w:val="16"/>
          <w:szCs w:val="16"/>
          <w:shd w:val="clear" w:color="auto" w:fill="FFFFFF"/>
          <w:lang w:val="en-US"/>
        </w:rPr>
        <w:t>such as</w:t>
      </w:r>
      <w:r w:rsidR="005660AE" w:rsidRPr="00164678">
        <w:rPr>
          <w:color w:val="000000"/>
          <w:sz w:val="16"/>
          <w:szCs w:val="16"/>
          <w:shd w:val="clear" w:color="auto" w:fill="FFFFFF"/>
          <w:lang w:val="en-US"/>
        </w:rPr>
        <w:t xml:space="preserve"> cytotoxicity</w:t>
      </w:r>
      <w:r w:rsidR="005660AE">
        <w:rPr>
          <w:color w:val="000000"/>
          <w:sz w:val="16"/>
          <w:szCs w:val="16"/>
          <w:shd w:val="clear" w:color="auto" w:fill="FFFFFF"/>
          <w:lang w:val="en-US"/>
        </w:rPr>
        <w:t>.</w:t>
      </w:r>
    </w:p>
  </w:footnote>
  <w:footnote w:id="3">
    <w:p w14:paraId="46C03B2C" w14:textId="3E1F42FD" w:rsidR="00B66D17" w:rsidRPr="00BE0480" w:rsidRDefault="00B66D17">
      <w:pPr>
        <w:pStyle w:val="FootnoteText"/>
        <w:rPr>
          <w:lang w:val="en-US"/>
        </w:rPr>
      </w:pPr>
      <w:r w:rsidRPr="00B30DCF">
        <w:rPr>
          <w:rStyle w:val="FootnoteReference"/>
        </w:rPr>
        <w:footnoteRef/>
      </w:r>
      <w:r w:rsidRPr="00B30DCF">
        <w:rPr>
          <w:lang w:val="en-US"/>
        </w:rPr>
        <w:t xml:space="preserve"> </w:t>
      </w:r>
      <w:r w:rsidRPr="00B30DCF">
        <w:rPr>
          <w:color w:val="000000"/>
          <w:sz w:val="16"/>
          <w:szCs w:val="16"/>
          <w:shd w:val="clear" w:color="auto" w:fill="FFFFFF"/>
          <w:lang w:val="en-US"/>
        </w:rPr>
        <w:t>An </w:t>
      </w:r>
      <w:r w:rsidR="005660AE">
        <w:rPr>
          <w:color w:val="000000"/>
          <w:sz w:val="16"/>
          <w:szCs w:val="16"/>
          <w:shd w:val="clear" w:color="auto" w:fill="FFFFFF"/>
          <w:lang w:val="en-US"/>
        </w:rPr>
        <w:t xml:space="preserve">orthogonal assay is </w:t>
      </w:r>
      <w:r w:rsidR="005660AE">
        <w:rPr>
          <w:sz w:val="16"/>
          <w:szCs w:val="16"/>
          <w:lang w:val="en-US"/>
        </w:rPr>
        <w:t xml:space="preserve">generally performed using a different </w:t>
      </w:r>
      <w:r w:rsidR="003E599E">
        <w:rPr>
          <w:sz w:val="16"/>
          <w:szCs w:val="16"/>
          <w:lang w:val="en-US"/>
        </w:rPr>
        <w:t>read-out</w:t>
      </w:r>
      <w:r w:rsidR="005660AE">
        <w:rPr>
          <w:sz w:val="16"/>
          <w:szCs w:val="16"/>
          <w:lang w:val="en-US"/>
        </w:rPr>
        <w:t xml:space="preserve"> than </w:t>
      </w:r>
      <w:r w:rsidR="00CE47C1">
        <w:rPr>
          <w:sz w:val="16"/>
          <w:szCs w:val="16"/>
          <w:lang w:val="en-US"/>
        </w:rPr>
        <w:t xml:space="preserve">that </w:t>
      </w:r>
      <w:r w:rsidR="005660AE">
        <w:rPr>
          <w:sz w:val="16"/>
          <w:szCs w:val="16"/>
          <w:lang w:val="en-US"/>
        </w:rPr>
        <w:t>applied in the primary assay</w:t>
      </w:r>
      <w:r w:rsidR="003E599E">
        <w:rPr>
          <w:sz w:val="16"/>
          <w:szCs w:val="16"/>
          <w:lang w:val="en-US"/>
        </w:rPr>
        <w:t xml:space="preserve"> to further eliminate false positive compounds from the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E5B"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Appendix 1: Work in progress</w:t>
    </w:r>
  </w:p>
  <w:p w14:paraId="66EC1360"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STRICTLY CONFIDENTIAL</w:t>
    </w:r>
  </w:p>
  <w:p w14:paraId="09B02FB5" w14:textId="77777777" w:rsidR="00B66D17" w:rsidRPr="00854F5B" w:rsidRDefault="00B66D17" w:rsidP="00854F5B">
    <w:pPr>
      <w:rPr>
        <w:color w:val="FF0000"/>
        <w:sz w:val="8"/>
        <w:szCs w:val="8"/>
        <w:lang w:val="en-US"/>
      </w:rPr>
    </w:pPr>
  </w:p>
  <w:p w14:paraId="4722E076" w14:textId="77777777" w:rsidR="00B66D17" w:rsidRPr="00854F5B" w:rsidRDefault="00B66D17" w:rsidP="00854F5B">
    <w:pPr>
      <w:rPr>
        <w:color w:val="FF0000"/>
        <w:sz w:val="16"/>
        <w:szCs w:val="16"/>
        <w:lang w:val="en-US"/>
      </w:rPr>
    </w:pPr>
    <w:r w:rsidRPr="00DF0157">
      <w:rPr>
        <w:color w:val="FF0000"/>
        <w:sz w:val="16"/>
        <w:szCs w:val="16"/>
        <w:lang w:val="en-US"/>
      </w:rPr>
      <w:t xml:space="preserve">Information within this </w:t>
    </w:r>
    <w:r>
      <w:rPr>
        <w:color w:val="FF0000"/>
        <w:sz w:val="16"/>
        <w:szCs w:val="16"/>
        <w:lang w:val="en-US"/>
      </w:rPr>
      <w:t>appendix</w:t>
    </w:r>
    <w:r w:rsidRPr="00DF0157">
      <w:rPr>
        <w:color w:val="FF0000"/>
        <w:sz w:val="16"/>
        <w:szCs w:val="16"/>
        <w:lang w:val="en-US"/>
      </w:rPr>
      <w:t xml:space="preserve"> is provided to </w:t>
    </w:r>
    <w:r>
      <w:rPr>
        <w:color w:val="FF0000"/>
        <w:sz w:val="16"/>
        <w:szCs w:val="16"/>
        <w:lang w:val="en-US"/>
      </w:rPr>
      <w:t xml:space="preserve">and restricted to </w:t>
    </w:r>
    <w:r w:rsidRPr="00DF0157">
      <w:rPr>
        <w:color w:val="FF0000"/>
        <w:sz w:val="16"/>
        <w:szCs w:val="16"/>
        <w:lang w:val="en-US"/>
      </w:rPr>
      <w:t xml:space="preserve">a limited group of CBCS Project Review Committee members and CBCS personnel </w:t>
    </w:r>
    <w:r>
      <w:rPr>
        <w:color w:val="FF0000"/>
        <w:sz w:val="16"/>
        <w:szCs w:val="16"/>
        <w:lang w:val="en-US"/>
      </w:rPr>
      <w:t xml:space="preserve">under conditions of confidentiality, </w:t>
    </w:r>
    <w:r w:rsidRPr="00DF0157">
      <w:rPr>
        <w:color w:val="FF0000"/>
        <w:sz w:val="16"/>
        <w:szCs w:val="16"/>
        <w:lang w:val="en-US"/>
      </w:rPr>
      <w:t>solely for the purpo</w:t>
    </w:r>
    <w:r>
      <w:rPr>
        <w:color w:val="FF0000"/>
        <w:sz w:val="16"/>
        <w:szCs w:val="16"/>
        <w:lang w:val="en-US"/>
      </w:rPr>
      <w:t xml:space="preserve">se of evaluating the proposed research. The nature of the material is such that it is considered as unconfirmed work in progress until the proposed research is completed and the resulting data are published in peer reviewed scientific journals. </w:t>
    </w:r>
    <w:r w:rsidRPr="00DF0157">
      <w:rPr>
        <w:color w:val="FF0000"/>
        <w:sz w:val="16"/>
        <w:szCs w:val="16"/>
        <w:lang w:val="en-US"/>
      </w:rPr>
      <w:t xml:space="preserve">All </w:t>
    </w:r>
    <w:r>
      <w:rPr>
        <w:color w:val="FF0000"/>
        <w:sz w:val="16"/>
        <w:szCs w:val="16"/>
        <w:lang w:val="en-US"/>
      </w:rPr>
      <w:t>material herein</w:t>
    </w:r>
    <w:r w:rsidRPr="00DF0157">
      <w:rPr>
        <w:color w:val="FF0000"/>
        <w:sz w:val="16"/>
        <w:szCs w:val="16"/>
        <w:lang w:val="en-US"/>
      </w:rPr>
      <w:t xml:space="preserve"> </w:t>
    </w:r>
    <w:r>
      <w:rPr>
        <w:color w:val="FF0000"/>
        <w:sz w:val="16"/>
        <w:szCs w:val="16"/>
        <w:lang w:val="en-US"/>
      </w:rPr>
      <w:t>and any</w:t>
    </w:r>
    <w:r w:rsidRPr="00DF0157">
      <w:rPr>
        <w:color w:val="FF0000"/>
        <w:sz w:val="16"/>
        <w:szCs w:val="16"/>
        <w:lang w:val="en-US"/>
      </w:rPr>
      <w:t xml:space="preserve"> related information provided during the review process are </w:t>
    </w:r>
    <w:r>
      <w:rPr>
        <w:color w:val="FF0000"/>
        <w:sz w:val="16"/>
        <w:szCs w:val="16"/>
        <w:lang w:val="en-US"/>
      </w:rPr>
      <w:t>strictly confidential and will</w:t>
    </w:r>
    <w:r w:rsidRPr="00DF0157">
      <w:rPr>
        <w:color w:val="FF0000"/>
        <w:sz w:val="16"/>
        <w:szCs w:val="16"/>
        <w:lang w:val="en-US"/>
      </w:rPr>
      <w:t xml:space="preserve"> be treated as such b</w:t>
    </w:r>
    <w:r>
      <w:rPr>
        <w:color w:val="FF0000"/>
        <w:sz w:val="16"/>
        <w:szCs w:val="16"/>
        <w:lang w:val="en-US"/>
      </w:rPr>
      <w:t>y reviewers and CBCS personnel.</w:t>
    </w:r>
  </w:p>
  <w:p w14:paraId="2009E111" w14:textId="77777777" w:rsidR="00B66D17" w:rsidRPr="00E429EE" w:rsidRDefault="00B66D17" w:rsidP="00986B5C">
    <w:pPr>
      <w:pStyle w:val="Header"/>
      <w:tabs>
        <w:tab w:val="clear" w:pos="4536"/>
        <w:tab w:val="clear" w:pos="9072"/>
        <w:tab w:val="left" w:pos="3960"/>
        <w:tab w:val="left" w:pos="5207"/>
        <w:tab w:val="left" w:pos="8145"/>
      </w:tabs>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81E" w14:textId="7FD99F76" w:rsidR="00B66D17" w:rsidRDefault="00925BED" w:rsidP="00925BED">
    <w:pPr>
      <w:pStyle w:val="Header"/>
      <w:rPr>
        <w:sz w:val="20"/>
        <w:szCs w:val="20"/>
        <w:lang w:val="en-US"/>
      </w:rPr>
    </w:pPr>
    <w:r>
      <w:rPr>
        <w:noProof/>
        <w:sz w:val="20"/>
        <w:szCs w:val="20"/>
        <w:lang w:val="en-US"/>
      </w:rPr>
      <w:drawing>
        <wp:inline distT="0" distB="0" distL="0" distR="0" wp14:anchorId="5AC7713E" wp14:editId="49C98872">
          <wp:extent cx="771525" cy="676666"/>
          <wp:effectExtent l="0" t="0" r="0" b="9525"/>
          <wp:docPr id="5269235" name="Picture 2" descr="A picture containing text, font, circl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235" name="Picture 2" descr="A picture containing text, font, circle, graphics&#10;&#10;Description automatically generated"/>
                  <pic:cNvPicPr/>
                </pic:nvPicPr>
                <pic:blipFill>
                  <a:blip r:embed="rId1"/>
                  <a:stretch>
                    <a:fillRect/>
                  </a:stretch>
                </pic:blipFill>
                <pic:spPr>
                  <a:xfrm>
                    <a:off x="0" y="0"/>
                    <a:ext cx="789146" cy="692121"/>
                  </a:xfrm>
                  <a:prstGeom prst="rect">
                    <a:avLst/>
                  </a:prstGeom>
                </pic:spPr>
              </pic:pic>
            </a:graphicData>
          </a:graphic>
        </wp:inline>
      </w:drawing>
    </w:r>
    <w:r w:rsidR="00B66D17" w:rsidRPr="00AA5D42">
      <w:rPr>
        <w:sz w:val="20"/>
        <w:szCs w:val="20"/>
        <w:lang w:val="en-US"/>
      </w:rPr>
      <w:t xml:space="preserve">Proposals must be submitted </w:t>
    </w:r>
    <w:r w:rsidR="000E5AD0">
      <w:rPr>
        <w:sz w:val="20"/>
        <w:szCs w:val="20"/>
        <w:lang w:val="en-US"/>
      </w:rPr>
      <w:t xml:space="preserve">as a </w:t>
    </w:r>
    <w:r w:rsidR="0026011C">
      <w:rPr>
        <w:sz w:val="20"/>
        <w:szCs w:val="20"/>
        <w:lang w:val="en-US"/>
      </w:rPr>
      <w:t>pdf file</w:t>
    </w:r>
    <w:r w:rsidR="000E5AD0">
      <w:rPr>
        <w:sz w:val="20"/>
        <w:szCs w:val="20"/>
        <w:lang w:val="en-US"/>
      </w:rPr>
      <w:t xml:space="preserve"> in Anubis “Call for larger CBCS project support”.</w:t>
    </w:r>
  </w:p>
  <w:p w14:paraId="71A2422A" w14:textId="198D09AA" w:rsidR="00B66D17" w:rsidRPr="00AA5D42" w:rsidRDefault="00B66D17" w:rsidP="00925BED">
    <w:pPr>
      <w:pStyle w:val="Header"/>
      <w:jc w:val="center"/>
      <w:rPr>
        <w:sz w:val="20"/>
        <w:szCs w:val="20"/>
        <w:lang w:val="en-US"/>
      </w:rPr>
    </w:pPr>
    <w:r w:rsidRPr="00AA5D42">
      <w:rPr>
        <w:sz w:val="20"/>
        <w:szCs w:val="20"/>
        <w:lang w:val="en-US"/>
      </w:rPr>
      <w:t>Please go to the CBCS homep</w:t>
    </w:r>
    <w:r>
      <w:rPr>
        <w:sz w:val="20"/>
        <w:szCs w:val="20"/>
        <w:lang w:val="en-US"/>
      </w:rPr>
      <w:t>age (</w:t>
    </w:r>
    <w:r w:rsidRPr="008C240D">
      <w:rPr>
        <w:sz w:val="20"/>
        <w:szCs w:val="20"/>
        <w:lang w:val="en-US"/>
      </w:rPr>
      <w:t>www.cbcs.se</w:t>
    </w:r>
    <w:r>
      <w:rPr>
        <w:sz w:val="20"/>
        <w:szCs w:val="20"/>
        <w:lang w:val="en-US"/>
      </w:rPr>
      <w:t xml:space="preserve">) </w:t>
    </w:r>
    <w:r w:rsidR="0026011C">
      <w:rPr>
        <w:sz w:val="20"/>
        <w:szCs w:val="20"/>
        <w:lang w:val="en-US"/>
      </w:rPr>
      <w:t>for further details.</w:t>
    </w:r>
  </w:p>
  <w:p w14:paraId="0D884708" w14:textId="74797C8B" w:rsidR="00B66D17" w:rsidRDefault="00B66D17" w:rsidP="00925BED">
    <w:pPr>
      <w:pStyle w:val="Header"/>
      <w:jc w:val="center"/>
      <w:rPr>
        <w:b/>
        <w:sz w:val="20"/>
        <w:szCs w:val="20"/>
        <w:lang w:val="en-US"/>
      </w:rPr>
    </w:pPr>
    <w:r>
      <w:rPr>
        <w:sz w:val="20"/>
        <w:szCs w:val="20"/>
        <w:lang w:val="en-US"/>
      </w:rPr>
      <w:t>D</w:t>
    </w:r>
    <w:r w:rsidRPr="00AA5D42">
      <w:rPr>
        <w:sz w:val="20"/>
        <w:szCs w:val="20"/>
        <w:lang w:val="en-US"/>
      </w:rPr>
      <w:t>eadline</w:t>
    </w:r>
    <w:r>
      <w:rPr>
        <w:sz w:val="20"/>
        <w:szCs w:val="20"/>
        <w:lang w:val="en-US"/>
      </w:rPr>
      <w:t xml:space="preserve"> for submission</w:t>
    </w:r>
    <w:r w:rsidRPr="00AA5D42">
      <w:rPr>
        <w:sz w:val="20"/>
        <w:szCs w:val="20"/>
        <w:lang w:val="en-US"/>
      </w:rPr>
      <w:t xml:space="preserve">: </w:t>
    </w:r>
    <w:r w:rsidR="00925BED">
      <w:rPr>
        <w:b/>
        <w:sz w:val="20"/>
        <w:szCs w:val="20"/>
        <w:lang w:val="en-US"/>
      </w:rPr>
      <w:t>September 18</w:t>
    </w:r>
    <w:r w:rsidR="00925BED" w:rsidRPr="00925BED">
      <w:rPr>
        <w:b/>
        <w:sz w:val="20"/>
        <w:szCs w:val="20"/>
        <w:vertAlign w:val="superscript"/>
        <w:lang w:val="en-US"/>
      </w:rPr>
      <w:t>th</w:t>
    </w:r>
    <w:proofErr w:type="gramStart"/>
    <w:r w:rsidR="00925BED">
      <w:rPr>
        <w:b/>
        <w:sz w:val="20"/>
        <w:szCs w:val="20"/>
        <w:lang w:val="en-US"/>
      </w:rPr>
      <w:t xml:space="preserve"> </w:t>
    </w:r>
    <w:r w:rsidR="00CA5F58">
      <w:rPr>
        <w:b/>
        <w:sz w:val="20"/>
        <w:szCs w:val="20"/>
        <w:lang w:val="en-US"/>
      </w:rPr>
      <w:t>2023</w:t>
    </w:r>
    <w:proofErr w:type="gramEnd"/>
  </w:p>
  <w:p w14:paraId="4019B461" w14:textId="77777777" w:rsidR="00B66D17" w:rsidRDefault="00B66D17" w:rsidP="006C4D98">
    <w:pPr>
      <w:pStyle w:val="Header"/>
      <w:jc w:val="right"/>
      <w:rPr>
        <w:b/>
        <w:sz w:val="20"/>
        <w:szCs w:val="20"/>
        <w:lang w:val="en-US"/>
      </w:rPr>
    </w:pPr>
  </w:p>
  <w:p w14:paraId="3529C91A" w14:textId="77777777" w:rsidR="00B66D17" w:rsidRPr="006C4D98" w:rsidRDefault="00B66D17" w:rsidP="006C4D98">
    <w:pPr>
      <w:pStyle w:val="Header"/>
      <w:jc w:val="righ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2C454D"/>
    <w:multiLevelType w:val="hybridMultilevel"/>
    <w:tmpl w:val="C7D832B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FB2"/>
    <w:multiLevelType w:val="hybridMultilevel"/>
    <w:tmpl w:val="455E8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E6016E"/>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B26FAE"/>
    <w:multiLevelType w:val="hybridMultilevel"/>
    <w:tmpl w:val="FD462A5E"/>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0C12AD"/>
    <w:multiLevelType w:val="hybridMultilevel"/>
    <w:tmpl w:val="DF82257A"/>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3EC5"/>
    <w:multiLevelType w:val="hybridMultilevel"/>
    <w:tmpl w:val="9CF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6A2"/>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924A60"/>
    <w:multiLevelType w:val="hybridMultilevel"/>
    <w:tmpl w:val="EDBE58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94336B"/>
    <w:multiLevelType w:val="hybridMultilevel"/>
    <w:tmpl w:val="F28EE93A"/>
    <w:lvl w:ilvl="0" w:tplc="72442C8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35D5573"/>
    <w:multiLevelType w:val="hybridMultilevel"/>
    <w:tmpl w:val="63063ABC"/>
    <w:lvl w:ilvl="0" w:tplc="C722F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77A22D9"/>
    <w:multiLevelType w:val="hybridMultilevel"/>
    <w:tmpl w:val="2F3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9B3EC0"/>
    <w:multiLevelType w:val="hybridMultilevel"/>
    <w:tmpl w:val="E28E202A"/>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7F626C"/>
    <w:multiLevelType w:val="hybridMultilevel"/>
    <w:tmpl w:val="2CB0D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71E00"/>
    <w:multiLevelType w:val="hybridMultilevel"/>
    <w:tmpl w:val="19A6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85D66"/>
    <w:multiLevelType w:val="hybridMultilevel"/>
    <w:tmpl w:val="A3B26FC4"/>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334"/>
    <w:multiLevelType w:val="hybridMultilevel"/>
    <w:tmpl w:val="40CE6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87E92"/>
    <w:multiLevelType w:val="hybridMultilevel"/>
    <w:tmpl w:val="E62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AA9"/>
    <w:multiLevelType w:val="hybridMultilevel"/>
    <w:tmpl w:val="768E8ED4"/>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17189"/>
    <w:multiLevelType w:val="hybridMultilevel"/>
    <w:tmpl w:val="D3667562"/>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648"/>
    <w:multiLevelType w:val="hybridMultilevel"/>
    <w:tmpl w:val="3E44245E"/>
    <w:lvl w:ilvl="0" w:tplc="98EAB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6027F"/>
    <w:multiLevelType w:val="hybridMultilevel"/>
    <w:tmpl w:val="EF52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12C71"/>
    <w:multiLevelType w:val="hybridMultilevel"/>
    <w:tmpl w:val="2942456E"/>
    <w:lvl w:ilvl="0" w:tplc="89224B80">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3F0BCF"/>
    <w:multiLevelType w:val="hybridMultilevel"/>
    <w:tmpl w:val="78362B9E"/>
    <w:lvl w:ilvl="0" w:tplc="B2B0B4C4">
      <w:start w:val="1"/>
      <w:numFmt w:val="bullet"/>
      <w:lvlText w:val=""/>
      <w:lvlJc w:val="left"/>
      <w:pPr>
        <w:ind w:left="2029" w:hanging="360"/>
      </w:pPr>
      <w:rPr>
        <w:rFonts w:ascii="Symbol" w:hAnsi="Symbol"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5" w15:restartNumberingAfterBreak="0">
    <w:nsid w:val="658B5597"/>
    <w:multiLevelType w:val="hybridMultilevel"/>
    <w:tmpl w:val="8BD4D846"/>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7E9A"/>
    <w:multiLevelType w:val="hybridMultilevel"/>
    <w:tmpl w:val="621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06744"/>
    <w:multiLevelType w:val="hybridMultilevel"/>
    <w:tmpl w:val="AE66EE5E"/>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2879"/>
    <w:multiLevelType w:val="hybridMultilevel"/>
    <w:tmpl w:val="BC8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61622"/>
    <w:multiLevelType w:val="hybridMultilevel"/>
    <w:tmpl w:val="B6A2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27E6E"/>
    <w:multiLevelType w:val="hybridMultilevel"/>
    <w:tmpl w:val="4186383C"/>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7531"/>
    <w:multiLevelType w:val="hybridMultilevel"/>
    <w:tmpl w:val="491621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E57EF5"/>
    <w:multiLevelType w:val="hybridMultilevel"/>
    <w:tmpl w:val="4EB01720"/>
    <w:lvl w:ilvl="0" w:tplc="041D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41430602">
    <w:abstractNumId w:val="31"/>
  </w:num>
  <w:num w:numId="2" w16cid:durableId="915434817">
    <w:abstractNumId w:val="11"/>
  </w:num>
  <w:num w:numId="3" w16cid:durableId="898713012">
    <w:abstractNumId w:val="10"/>
  </w:num>
  <w:num w:numId="4" w16cid:durableId="310445293">
    <w:abstractNumId w:val="29"/>
  </w:num>
  <w:num w:numId="5" w16cid:durableId="1380668196">
    <w:abstractNumId w:val="23"/>
  </w:num>
  <w:num w:numId="6" w16cid:durableId="1021976541">
    <w:abstractNumId w:val="16"/>
  </w:num>
  <w:num w:numId="7" w16cid:durableId="905576976">
    <w:abstractNumId w:val="27"/>
  </w:num>
  <w:num w:numId="8" w16cid:durableId="855310896">
    <w:abstractNumId w:val="2"/>
  </w:num>
  <w:num w:numId="9" w16cid:durableId="163476840">
    <w:abstractNumId w:val="20"/>
  </w:num>
  <w:num w:numId="10" w16cid:durableId="32656173">
    <w:abstractNumId w:val="30"/>
  </w:num>
  <w:num w:numId="11" w16cid:durableId="268591800">
    <w:abstractNumId w:val="6"/>
  </w:num>
  <w:num w:numId="12" w16cid:durableId="2094667042">
    <w:abstractNumId w:val="24"/>
  </w:num>
  <w:num w:numId="13" w16cid:durableId="55786392">
    <w:abstractNumId w:val="25"/>
  </w:num>
  <w:num w:numId="14" w16cid:durableId="149978558">
    <w:abstractNumId w:val="13"/>
  </w:num>
  <w:num w:numId="15" w16cid:durableId="1173833115">
    <w:abstractNumId w:val="19"/>
  </w:num>
  <w:num w:numId="16" w16cid:durableId="239607688">
    <w:abstractNumId w:val="4"/>
  </w:num>
  <w:num w:numId="17" w16cid:durableId="709962128">
    <w:abstractNumId w:val="5"/>
  </w:num>
  <w:num w:numId="18" w16cid:durableId="1864124096">
    <w:abstractNumId w:val="32"/>
  </w:num>
  <w:num w:numId="19" w16cid:durableId="276643570">
    <w:abstractNumId w:val="8"/>
  </w:num>
  <w:num w:numId="20" w16cid:durableId="17779059">
    <w:abstractNumId w:val="9"/>
  </w:num>
  <w:num w:numId="21" w16cid:durableId="1403455384">
    <w:abstractNumId w:val="14"/>
  </w:num>
  <w:num w:numId="22" w16cid:durableId="1992976132">
    <w:abstractNumId w:val="22"/>
  </w:num>
  <w:num w:numId="23" w16cid:durableId="382602768">
    <w:abstractNumId w:val="17"/>
  </w:num>
  <w:num w:numId="24" w16cid:durableId="474370079">
    <w:abstractNumId w:val="15"/>
  </w:num>
  <w:num w:numId="25" w16cid:durableId="404257534">
    <w:abstractNumId w:val="28"/>
  </w:num>
  <w:num w:numId="26" w16cid:durableId="1340354803">
    <w:abstractNumId w:val="21"/>
  </w:num>
  <w:num w:numId="27" w16cid:durableId="692927054">
    <w:abstractNumId w:val="7"/>
  </w:num>
  <w:num w:numId="28" w16cid:durableId="461074168">
    <w:abstractNumId w:val="12"/>
  </w:num>
  <w:num w:numId="29" w16cid:durableId="1458988316">
    <w:abstractNumId w:val="0"/>
  </w:num>
  <w:num w:numId="30" w16cid:durableId="44573433">
    <w:abstractNumId w:val="1"/>
  </w:num>
  <w:num w:numId="31" w16cid:durableId="603807743">
    <w:abstractNumId w:val="3"/>
  </w:num>
  <w:num w:numId="32" w16cid:durableId="1866290511">
    <w:abstractNumId w:val="26"/>
  </w:num>
  <w:num w:numId="33" w16cid:durableId="1852716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07"/>
    <w:rsid w:val="000006CD"/>
    <w:rsid w:val="000037A4"/>
    <w:rsid w:val="00006740"/>
    <w:rsid w:val="00010E96"/>
    <w:rsid w:val="0002408C"/>
    <w:rsid w:val="0002492A"/>
    <w:rsid w:val="00025F88"/>
    <w:rsid w:val="0002799B"/>
    <w:rsid w:val="0003052F"/>
    <w:rsid w:val="00031689"/>
    <w:rsid w:val="00032BDD"/>
    <w:rsid w:val="00034BD6"/>
    <w:rsid w:val="00034FE5"/>
    <w:rsid w:val="000402AB"/>
    <w:rsid w:val="00054488"/>
    <w:rsid w:val="00054D69"/>
    <w:rsid w:val="00060585"/>
    <w:rsid w:val="00061CEE"/>
    <w:rsid w:val="00091103"/>
    <w:rsid w:val="00094C14"/>
    <w:rsid w:val="00094F63"/>
    <w:rsid w:val="000A1BCB"/>
    <w:rsid w:val="000A2B14"/>
    <w:rsid w:val="000A409F"/>
    <w:rsid w:val="000A4A8F"/>
    <w:rsid w:val="000A70A9"/>
    <w:rsid w:val="000B32DE"/>
    <w:rsid w:val="000C1B0D"/>
    <w:rsid w:val="000C4495"/>
    <w:rsid w:val="000C59AE"/>
    <w:rsid w:val="000D0061"/>
    <w:rsid w:val="000E073A"/>
    <w:rsid w:val="000E0A88"/>
    <w:rsid w:val="000E0DA1"/>
    <w:rsid w:val="000E5AD0"/>
    <w:rsid w:val="000F1492"/>
    <w:rsid w:val="000F59C6"/>
    <w:rsid w:val="000F64C5"/>
    <w:rsid w:val="001148F7"/>
    <w:rsid w:val="00117B29"/>
    <w:rsid w:val="00120DA9"/>
    <w:rsid w:val="001213F3"/>
    <w:rsid w:val="0013247C"/>
    <w:rsid w:val="00132C25"/>
    <w:rsid w:val="001341CF"/>
    <w:rsid w:val="00134FD3"/>
    <w:rsid w:val="00141716"/>
    <w:rsid w:val="001452B6"/>
    <w:rsid w:val="00154832"/>
    <w:rsid w:val="0016223D"/>
    <w:rsid w:val="00162993"/>
    <w:rsid w:val="00162D3E"/>
    <w:rsid w:val="00166217"/>
    <w:rsid w:val="00172C86"/>
    <w:rsid w:val="00174ED6"/>
    <w:rsid w:val="001812B4"/>
    <w:rsid w:val="00186B2B"/>
    <w:rsid w:val="00192129"/>
    <w:rsid w:val="00194D76"/>
    <w:rsid w:val="00196FDA"/>
    <w:rsid w:val="00197AE1"/>
    <w:rsid w:val="001A0052"/>
    <w:rsid w:val="001A02B8"/>
    <w:rsid w:val="001A18B9"/>
    <w:rsid w:val="001B0831"/>
    <w:rsid w:val="001B0877"/>
    <w:rsid w:val="001B4F70"/>
    <w:rsid w:val="001B59AF"/>
    <w:rsid w:val="001B7715"/>
    <w:rsid w:val="001C2F8F"/>
    <w:rsid w:val="001C51EE"/>
    <w:rsid w:val="001C577B"/>
    <w:rsid w:val="001C6B63"/>
    <w:rsid w:val="001C762C"/>
    <w:rsid w:val="001D15F6"/>
    <w:rsid w:val="001D31E1"/>
    <w:rsid w:val="001E3046"/>
    <w:rsid w:val="001F0336"/>
    <w:rsid w:val="001F2F1F"/>
    <w:rsid w:val="001F339B"/>
    <w:rsid w:val="001F6608"/>
    <w:rsid w:val="001F7449"/>
    <w:rsid w:val="002065E8"/>
    <w:rsid w:val="0021255A"/>
    <w:rsid w:val="0021373B"/>
    <w:rsid w:val="00217579"/>
    <w:rsid w:val="0022399D"/>
    <w:rsid w:val="0022442A"/>
    <w:rsid w:val="00224C11"/>
    <w:rsid w:val="00234383"/>
    <w:rsid w:val="0023764F"/>
    <w:rsid w:val="00245CB1"/>
    <w:rsid w:val="002475E9"/>
    <w:rsid w:val="00251286"/>
    <w:rsid w:val="00254B3D"/>
    <w:rsid w:val="00256BA1"/>
    <w:rsid w:val="0026011C"/>
    <w:rsid w:val="00263A40"/>
    <w:rsid w:val="00276DFC"/>
    <w:rsid w:val="0028132A"/>
    <w:rsid w:val="00281746"/>
    <w:rsid w:val="00281E55"/>
    <w:rsid w:val="00282FB3"/>
    <w:rsid w:val="00283689"/>
    <w:rsid w:val="00284691"/>
    <w:rsid w:val="00292C8C"/>
    <w:rsid w:val="002A02C8"/>
    <w:rsid w:val="002A4CE2"/>
    <w:rsid w:val="002B0B1E"/>
    <w:rsid w:val="002B2959"/>
    <w:rsid w:val="002B65EE"/>
    <w:rsid w:val="002B7288"/>
    <w:rsid w:val="002C015C"/>
    <w:rsid w:val="002C0876"/>
    <w:rsid w:val="002C29D6"/>
    <w:rsid w:val="002C2BAB"/>
    <w:rsid w:val="002C622F"/>
    <w:rsid w:val="002C7538"/>
    <w:rsid w:val="002D0331"/>
    <w:rsid w:val="002D2D3F"/>
    <w:rsid w:val="002E5F78"/>
    <w:rsid w:val="002E62B2"/>
    <w:rsid w:val="00301217"/>
    <w:rsid w:val="003052CB"/>
    <w:rsid w:val="00311476"/>
    <w:rsid w:val="00332E92"/>
    <w:rsid w:val="0033545D"/>
    <w:rsid w:val="00342B49"/>
    <w:rsid w:val="00343E74"/>
    <w:rsid w:val="00346AC3"/>
    <w:rsid w:val="00351043"/>
    <w:rsid w:val="00355073"/>
    <w:rsid w:val="00361E49"/>
    <w:rsid w:val="00362AEB"/>
    <w:rsid w:val="003655A3"/>
    <w:rsid w:val="00374833"/>
    <w:rsid w:val="00374DB8"/>
    <w:rsid w:val="0038042C"/>
    <w:rsid w:val="00384BE4"/>
    <w:rsid w:val="0038791C"/>
    <w:rsid w:val="00391C5C"/>
    <w:rsid w:val="003A0771"/>
    <w:rsid w:val="003A30AF"/>
    <w:rsid w:val="003B03C7"/>
    <w:rsid w:val="003B6169"/>
    <w:rsid w:val="003B741B"/>
    <w:rsid w:val="003C1F12"/>
    <w:rsid w:val="003D1651"/>
    <w:rsid w:val="003D2361"/>
    <w:rsid w:val="003D41A2"/>
    <w:rsid w:val="003D5F69"/>
    <w:rsid w:val="003E1C55"/>
    <w:rsid w:val="003E4E91"/>
    <w:rsid w:val="003E599E"/>
    <w:rsid w:val="003E6A23"/>
    <w:rsid w:val="003F43B8"/>
    <w:rsid w:val="0040186C"/>
    <w:rsid w:val="0041114D"/>
    <w:rsid w:val="0041471B"/>
    <w:rsid w:val="0041512B"/>
    <w:rsid w:val="00416F97"/>
    <w:rsid w:val="0041757F"/>
    <w:rsid w:val="004226DC"/>
    <w:rsid w:val="00431852"/>
    <w:rsid w:val="00432A44"/>
    <w:rsid w:val="004333CB"/>
    <w:rsid w:val="00437FA0"/>
    <w:rsid w:val="00443A29"/>
    <w:rsid w:val="00445DA6"/>
    <w:rsid w:val="00447B22"/>
    <w:rsid w:val="00450B1D"/>
    <w:rsid w:val="00456010"/>
    <w:rsid w:val="00460C35"/>
    <w:rsid w:val="00464047"/>
    <w:rsid w:val="00465284"/>
    <w:rsid w:val="004659AC"/>
    <w:rsid w:val="00471CF9"/>
    <w:rsid w:val="00477547"/>
    <w:rsid w:val="004801DE"/>
    <w:rsid w:val="00483043"/>
    <w:rsid w:val="00483616"/>
    <w:rsid w:val="00485B68"/>
    <w:rsid w:val="004863A6"/>
    <w:rsid w:val="004874DA"/>
    <w:rsid w:val="00493537"/>
    <w:rsid w:val="004965C7"/>
    <w:rsid w:val="004A4899"/>
    <w:rsid w:val="004A50E4"/>
    <w:rsid w:val="004A61ED"/>
    <w:rsid w:val="004B3DCC"/>
    <w:rsid w:val="004B563E"/>
    <w:rsid w:val="004C1AF2"/>
    <w:rsid w:val="004C34AC"/>
    <w:rsid w:val="004C653F"/>
    <w:rsid w:val="004D02D2"/>
    <w:rsid w:val="004D02EE"/>
    <w:rsid w:val="004D2507"/>
    <w:rsid w:val="004D354A"/>
    <w:rsid w:val="004E1852"/>
    <w:rsid w:val="004E3C74"/>
    <w:rsid w:val="004E3D94"/>
    <w:rsid w:val="004F00B6"/>
    <w:rsid w:val="004F1581"/>
    <w:rsid w:val="004F2A07"/>
    <w:rsid w:val="004F7D26"/>
    <w:rsid w:val="00500AB1"/>
    <w:rsid w:val="0050180D"/>
    <w:rsid w:val="005116BE"/>
    <w:rsid w:val="0051601B"/>
    <w:rsid w:val="0051759C"/>
    <w:rsid w:val="00517D17"/>
    <w:rsid w:val="00520D49"/>
    <w:rsid w:val="00521E2C"/>
    <w:rsid w:val="00526D02"/>
    <w:rsid w:val="00527344"/>
    <w:rsid w:val="0053181C"/>
    <w:rsid w:val="0053226A"/>
    <w:rsid w:val="00543373"/>
    <w:rsid w:val="00545A33"/>
    <w:rsid w:val="0055034E"/>
    <w:rsid w:val="00550847"/>
    <w:rsid w:val="00554CBC"/>
    <w:rsid w:val="00555AD3"/>
    <w:rsid w:val="005572B4"/>
    <w:rsid w:val="005621BF"/>
    <w:rsid w:val="00562433"/>
    <w:rsid w:val="005660AE"/>
    <w:rsid w:val="00572B9F"/>
    <w:rsid w:val="00573AE0"/>
    <w:rsid w:val="005774D3"/>
    <w:rsid w:val="00580807"/>
    <w:rsid w:val="00583F2F"/>
    <w:rsid w:val="00584BE1"/>
    <w:rsid w:val="00591AB1"/>
    <w:rsid w:val="00591DE6"/>
    <w:rsid w:val="005925EF"/>
    <w:rsid w:val="0059281A"/>
    <w:rsid w:val="00593E43"/>
    <w:rsid w:val="005963B8"/>
    <w:rsid w:val="00597446"/>
    <w:rsid w:val="005A0EA1"/>
    <w:rsid w:val="005A1CCF"/>
    <w:rsid w:val="005A3F81"/>
    <w:rsid w:val="005A60A4"/>
    <w:rsid w:val="005B087A"/>
    <w:rsid w:val="005B0B3E"/>
    <w:rsid w:val="005B613E"/>
    <w:rsid w:val="005B6527"/>
    <w:rsid w:val="005B65FC"/>
    <w:rsid w:val="005C4AC3"/>
    <w:rsid w:val="005C525D"/>
    <w:rsid w:val="005C5D79"/>
    <w:rsid w:val="005D04A6"/>
    <w:rsid w:val="005D7689"/>
    <w:rsid w:val="005E000B"/>
    <w:rsid w:val="005E0E32"/>
    <w:rsid w:val="005E364C"/>
    <w:rsid w:val="005E52B7"/>
    <w:rsid w:val="005E6FDF"/>
    <w:rsid w:val="005F1183"/>
    <w:rsid w:val="005F1932"/>
    <w:rsid w:val="005F1E84"/>
    <w:rsid w:val="0060143C"/>
    <w:rsid w:val="00603F6A"/>
    <w:rsid w:val="00605085"/>
    <w:rsid w:val="006061F8"/>
    <w:rsid w:val="0061185A"/>
    <w:rsid w:val="00613C9A"/>
    <w:rsid w:val="006223BF"/>
    <w:rsid w:val="00626BE5"/>
    <w:rsid w:val="00630427"/>
    <w:rsid w:val="006371DD"/>
    <w:rsid w:val="00641B22"/>
    <w:rsid w:val="006465DB"/>
    <w:rsid w:val="00647E77"/>
    <w:rsid w:val="0066022F"/>
    <w:rsid w:val="00662388"/>
    <w:rsid w:val="00670CC1"/>
    <w:rsid w:val="00672152"/>
    <w:rsid w:val="00672318"/>
    <w:rsid w:val="0067284D"/>
    <w:rsid w:val="00675BC1"/>
    <w:rsid w:val="00676634"/>
    <w:rsid w:val="006837A8"/>
    <w:rsid w:val="006868BD"/>
    <w:rsid w:val="00686B26"/>
    <w:rsid w:val="0069111F"/>
    <w:rsid w:val="006920C7"/>
    <w:rsid w:val="00696EC9"/>
    <w:rsid w:val="006A2F90"/>
    <w:rsid w:val="006A3CDC"/>
    <w:rsid w:val="006B0C9B"/>
    <w:rsid w:val="006B562E"/>
    <w:rsid w:val="006C16DB"/>
    <w:rsid w:val="006C3971"/>
    <w:rsid w:val="006C4D98"/>
    <w:rsid w:val="006D039D"/>
    <w:rsid w:val="006D1DCA"/>
    <w:rsid w:val="006D26BE"/>
    <w:rsid w:val="006D324B"/>
    <w:rsid w:val="006D36E8"/>
    <w:rsid w:val="006D4482"/>
    <w:rsid w:val="006E0678"/>
    <w:rsid w:val="006E09E6"/>
    <w:rsid w:val="006E2112"/>
    <w:rsid w:val="006E485E"/>
    <w:rsid w:val="006E6002"/>
    <w:rsid w:val="006F1FBC"/>
    <w:rsid w:val="006F683B"/>
    <w:rsid w:val="00707661"/>
    <w:rsid w:val="00717BD9"/>
    <w:rsid w:val="007231CE"/>
    <w:rsid w:val="00724499"/>
    <w:rsid w:val="007251AD"/>
    <w:rsid w:val="007307F2"/>
    <w:rsid w:val="00733DEC"/>
    <w:rsid w:val="007410EC"/>
    <w:rsid w:val="00741F07"/>
    <w:rsid w:val="00747D02"/>
    <w:rsid w:val="007576AE"/>
    <w:rsid w:val="00766161"/>
    <w:rsid w:val="00771419"/>
    <w:rsid w:val="00772BA0"/>
    <w:rsid w:val="00774674"/>
    <w:rsid w:val="00775AB4"/>
    <w:rsid w:val="00782042"/>
    <w:rsid w:val="0078783B"/>
    <w:rsid w:val="00790AFF"/>
    <w:rsid w:val="007923D8"/>
    <w:rsid w:val="00794016"/>
    <w:rsid w:val="007958F9"/>
    <w:rsid w:val="007A5161"/>
    <w:rsid w:val="007A6DE3"/>
    <w:rsid w:val="007A7021"/>
    <w:rsid w:val="007B2ADA"/>
    <w:rsid w:val="007B4227"/>
    <w:rsid w:val="007B6A14"/>
    <w:rsid w:val="007B708E"/>
    <w:rsid w:val="007C038E"/>
    <w:rsid w:val="007C2AB8"/>
    <w:rsid w:val="007D316D"/>
    <w:rsid w:val="007D3EB0"/>
    <w:rsid w:val="007D6A87"/>
    <w:rsid w:val="007E29E4"/>
    <w:rsid w:val="007E45C2"/>
    <w:rsid w:val="007E74EB"/>
    <w:rsid w:val="00803CF1"/>
    <w:rsid w:val="00806C39"/>
    <w:rsid w:val="00807B8C"/>
    <w:rsid w:val="0081138A"/>
    <w:rsid w:val="00811439"/>
    <w:rsid w:val="008151A0"/>
    <w:rsid w:val="0082561E"/>
    <w:rsid w:val="008263A6"/>
    <w:rsid w:val="00827E0A"/>
    <w:rsid w:val="00831D5D"/>
    <w:rsid w:val="008401A0"/>
    <w:rsid w:val="00841194"/>
    <w:rsid w:val="008435C8"/>
    <w:rsid w:val="0084519E"/>
    <w:rsid w:val="0085357D"/>
    <w:rsid w:val="00854F5B"/>
    <w:rsid w:val="00856B4F"/>
    <w:rsid w:val="00856E8E"/>
    <w:rsid w:val="008570FA"/>
    <w:rsid w:val="00857690"/>
    <w:rsid w:val="008710C3"/>
    <w:rsid w:val="00872E13"/>
    <w:rsid w:val="00877843"/>
    <w:rsid w:val="00884A2E"/>
    <w:rsid w:val="0089313C"/>
    <w:rsid w:val="00896663"/>
    <w:rsid w:val="008A20CA"/>
    <w:rsid w:val="008B05B3"/>
    <w:rsid w:val="008C240D"/>
    <w:rsid w:val="008C40E8"/>
    <w:rsid w:val="008C5592"/>
    <w:rsid w:val="008C706C"/>
    <w:rsid w:val="008E2205"/>
    <w:rsid w:val="008F1180"/>
    <w:rsid w:val="008F203D"/>
    <w:rsid w:val="008F7962"/>
    <w:rsid w:val="00903058"/>
    <w:rsid w:val="00906D21"/>
    <w:rsid w:val="00910414"/>
    <w:rsid w:val="0091258A"/>
    <w:rsid w:val="00912647"/>
    <w:rsid w:val="00913659"/>
    <w:rsid w:val="00915A6E"/>
    <w:rsid w:val="00917AAC"/>
    <w:rsid w:val="00922936"/>
    <w:rsid w:val="00925BED"/>
    <w:rsid w:val="009418FA"/>
    <w:rsid w:val="00943559"/>
    <w:rsid w:val="009454CD"/>
    <w:rsid w:val="00947EC0"/>
    <w:rsid w:val="00953975"/>
    <w:rsid w:val="00960F23"/>
    <w:rsid w:val="00963165"/>
    <w:rsid w:val="009715D8"/>
    <w:rsid w:val="009717E2"/>
    <w:rsid w:val="00974F7C"/>
    <w:rsid w:val="00982A3B"/>
    <w:rsid w:val="00983592"/>
    <w:rsid w:val="00984785"/>
    <w:rsid w:val="0098680E"/>
    <w:rsid w:val="00986B5C"/>
    <w:rsid w:val="009922BC"/>
    <w:rsid w:val="00993D3F"/>
    <w:rsid w:val="00993FE9"/>
    <w:rsid w:val="009948E5"/>
    <w:rsid w:val="00994BE7"/>
    <w:rsid w:val="0099749F"/>
    <w:rsid w:val="009A1DB0"/>
    <w:rsid w:val="009A4442"/>
    <w:rsid w:val="009A6A26"/>
    <w:rsid w:val="009A768D"/>
    <w:rsid w:val="009B3399"/>
    <w:rsid w:val="009B74E4"/>
    <w:rsid w:val="009B77C0"/>
    <w:rsid w:val="009D07E3"/>
    <w:rsid w:val="009D0AB1"/>
    <w:rsid w:val="009D3773"/>
    <w:rsid w:val="009D37ED"/>
    <w:rsid w:val="009D3C24"/>
    <w:rsid w:val="009E3132"/>
    <w:rsid w:val="009E4462"/>
    <w:rsid w:val="009E5C04"/>
    <w:rsid w:val="009E66C6"/>
    <w:rsid w:val="009F5494"/>
    <w:rsid w:val="009F6E74"/>
    <w:rsid w:val="00A00BB9"/>
    <w:rsid w:val="00A01327"/>
    <w:rsid w:val="00A040CB"/>
    <w:rsid w:val="00A1101B"/>
    <w:rsid w:val="00A115EB"/>
    <w:rsid w:val="00A20A2B"/>
    <w:rsid w:val="00A30D09"/>
    <w:rsid w:val="00A32792"/>
    <w:rsid w:val="00A3447D"/>
    <w:rsid w:val="00A353A9"/>
    <w:rsid w:val="00A4464E"/>
    <w:rsid w:val="00A44A7D"/>
    <w:rsid w:val="00A45C84"/>
    <w:rsid w:val="00A46A08"/>
    <w:rsid w:val="00A51008"/>
    <w:rsid w:val="00A5138A"/>
    <w:rsid w:val="00A547D3"/>
    <w:rsid w:val="00A55701"/>
    <w:rsid w:val="00A55778"/>
    <w:rsid w:val="00A55CF7"/>
    <w:rsid w:val="00A5696A"/>
    <w:rsid w:val="00A57ED5"/>
    <w:rsid w:val="00A57EEE"/>
    <w:rsid w:val="00A6135D"/>
    <w:rsid w:val="00A63F99"/>
    <w:rsid w:val="00A6728B"/>
    <w:rsid w:val="00A72158"/>
    <w:rsid w:val="00A72892"/>
    <w:rsid w:val="00A736A3"/>
    <w:rsid w:val="00A808C9"/>
    <w:rsid w:val="00A80B47"/>
    <w:rsid w:val="00A80B61"/>
    <w:rsid w:val="00A852D6"/>
    <w:rsid w:val="00A85969"/>
    <w:rsid w:val="00A90271"/>
    <w:rsid w:val="00A932CF"/>
    <w:rsid w:val="00A93601"/>
    <w:rsid w:val="00A9396F"/>
    <w:rsid w:val="00A96D70"/>
    <w:rsid w:val="00AA48AE"/>
    <w:rsid w:val="00AA5D42"/>
    <w:rsid w:val="00AB28B9"/>
    <w:rsid w:val="00AB2A14"/>
    <w:rsid w:val="00AB2F6E"/>
    <w:rsid w:val="00AB7B97"/>
    <w:rsid w:val="00AC3743"/>
    <w:rsid w:val="00AC40D4"/>
    <w:rsid w:val="00AC48CD"/>
    <w:rsid w:val="00AC50BD"/>
    <w:rsid w:val="00AE3934"/>
    <w:rsid w:val="00AF07A3"/>
    <w:rsid w:val="00AF1085"/>
    <w:rsid w:val="00AF7876"/>
    <w:rsid w:val="00B04E02"/>
    <w:rsid w:val="00B07415"/>
    <w:rsid w:val="00B0761D"/>
    <w:rsid w:val="00B07A52"/>
    <w:rsid w:val="00B22123"/>
    <w:rsid w:val="00B2216D"/>
    <w:rsid w:val="00B23201"/>
    <w:rsid w:val="00B23E44"/>
    <w:rsid w:val="00B24F7E"/>
    <w:rsid w:val="00B309E1"/>
    <w:rsid w:val="00B30DCF"/>
    <w:rsid w:val="00B3387F"/>
    <w:rsid w:val="00B35BC8"/>
    <w:rsid w:val="00B40B32"/>
    <w:rsid w:val="00B41311"/>
    <w:rsid w:val="00B42DAB"/>
    <w:rsid w:val="00B4469D"/>
    <w:rsid w:val="00B4514F"/>
    <w:rsid w:val="00B50500"/>
    <w:rsid w:val="00B51E78"/>
    <w:rsid w:val="00B54328"/>
    <w:rsid w:val="00B5524A"/>
    <w:rsid w:val="00B55E54"/>
    <w:rsid w:val="00B600F2"/>
    <w:rsid w:val="00B6023D"/>
    <w:rsid w:val="00B66D17"/>
    <w:rsid w:val="00B71B6D"/>
    <w:rsid w:val="00B743AB"/>
    <w:rsid w:val="00B750CA"/>
    <w:rsid w:val="00B75C9F"/>
    <w:rsid w:val="00B7661F"/>
    <w:rsid w:val="00B77676"/>
    <w:rsid w:val="00B77C16"/>
    <w:rsid w:val="00B77EAE"/>
    <w:rsid w:val="00B803E1"/>
    <w:rsid w:val="00B811F3"/>
    <w:rsid w:val="00B82428"/>
    <w:rsid w:val="00B8543B"/>
    <w:rsid w:val="00B86860"/>
    <w:rsid w:val="00B91292"/>
    <w:rsid w:val="00B930C1"/>
    <w:rsid w:val="00B943F1"/>
    <w:rsid w:val="00BA0C85"/>
    <w:rsid w:val="00BA1BA2"/>
    <w:rsid w:val="00BA3ACE"/>
    <w:rsid w:val="00BA4CD3"/>
    <w:rsid w:val="00BA53C3"/>
    <w:rsid w:val="00BC0F12"/>
    <w:rsid w:val="00BC2BF2"/>
    <w:rsid w:val="00BC3D9E"/>
    <w:rsid w:val="00BC63E7"/>
    <w:rsid w:val="00BC6822"/>
    <w:rsid w:val="00BC7A4F"/>
    <w:rsid w:val="00BD1061"/>
    <w:rsid w:val="00BE0480"/>
    <w:rsid w:val="00BE0BBF"/>
    <w:rsid w:val="00BE140E"/>
    <w:rsid w:val="00BE3106"/>
    <w:rsid w:val="00BE7AD9"/>
    <w:rsid w:val="00C002C3"/>
    <w:rsid w:val="00C0315A"/>
    <w:rsid w:val="00C03978"/>
    <w:rsid w:val="00C04682"/>
    <w:rsid w:val="00C04B92"/>
    <w:rsid w:val="00C072D0"/>
    <w:rsid w:val="00C07B71"/>
    <w:rsid w:val="00C104D2"/>
    <w:rsid w:val="00C111F8"/>
    <w:rsid w:val="00C32298"/>
    <w:rsid w:val="00C366D4"/>
    <w:rsid w:val="00C46424"/>
    <w:rsid w:val="00C54518"/>
    <w:rsid w:val="00C57BFC"/>
    <w:rsid w:val="00C65FC8"/>
    <w:rsid w:val="00C73D62"/>
    <w:rsid w:val="00C84382"/>
    <w:rsid w:val="00C855C1"/>
    <w:rsid w:val="00C92B69"/>
    <w:rsid w:val="00C94878"/>
    <w:rsid w:val="00C94D78"/>
    <w:rsid w:val="00C94F96"/>
    <w:rsid w:val="00CA23DE"/>
    <w:rsid w:val="00CA5F58"/>
    <w:rsid w:val="00CB5586"/>
    <w:rsid w:val="00CB7467"/>
    <w:rsid w:val="00CD3902"/>
    <w:rsid w:val="00CD3F9C"/>
    <w:rsid w:val="00CD62DD"/>
    <w:rsid w:val="00CE0D80"/>
    <w:rsid w:val="00CE47C1"/>
    <w:rsid w:val="00CE6623"/>
    <w:rsid w:val="00CF1D5F"/>
    <w:rsid w:val="00D039B1"/>
    <w:rsid w:val="00D058C6"/>
    <w:rsid w:val="00D1123E"/>
    <w:rsid w:val="00D1151E"/>
    <w:rsid w:val="00D11C63"/>
    <w:rsid w:val="00D1227F"/>
    <w:rsid w:val="00D202F5"/>
    <w:rsid w:val="00D214C0"/>
    <w:rsid w:val="00D374B7"/>
    <w:rsid w:val="00D37C25"/>
    <w:rsid w:val="00D41E8F"/>
    <w:rsid w:val="00D453C0"/>
    <w:rsid w:val="00D611D4"/>
    <w:rsid w:val="00D678D3"/>
    <w:rsid w:val="00D71C56"/>
    <w:rsid w:val="00D7392E"/>
    <w:rsid w:val="00D77C3C"/>
    <w:rsid w:val="00D807E6"/>
    <w:rsid w:val="00D87DDB"/>
    <w:rsid w:val="00DA0454"/>
    <w:rsid w:val="00DA1484"/>
    <w:rsid w:val="00DA2DC3"/>
    <w:rsid w:val="00DA62D0"/>
    <w:rsid w:val="00DB0B8B"/>
    <w:rsid w:val="00DB4F6C"/>
    <w:rsid w:val="00DC0240"/>
    <w:rsid w:val="00DC28D5"/>
    <w:rsid w:val="00DC4859"/>
    <w:rsid w:val="00DC7CE2"/>
    <w:rsid w:val="00DD2E65"/>
    <w:rsid w:val="00DD3E43"/>
    <w:rsid w:val="00DD4804"/>
    <w:rsid w:val="00DD736D"/>
    <w:rsid w:val="00DE2350"/>
    <w:rsid w:val="00DE5DAC"/>
    <w:rsid w:val="00DE78A5"/>
    <w:rsid w:val="00DF0157"/>
    <w:rsid w:val="00DF4E7B"/>
    <w:rsid w:val="00DF5C69"/>
    <w:rsid w:val="00DF60D0"/>
    <w:rsid w:val="00E0317F"/>
    <w:rsid w:val="00E037A6"/>
    <w:rsid w:val="00E12EB1"/>
    <w:rsid w:val="00E12EE0"/>
    <w:rsid w:val="00E174F9"/>
    <w:rsid w:val="00E177BA"/>
    <w:rsid w:val="00E23371"/>
    <w:rsid w:val="00E242A0"/>
    <w:rsid w:val="00E32464"/>
    <w:rsid w:val="00E37B61"/>
    <w:rsid w:val="00E41A87"/>
    <w:rsid w:val="00E429EE"/>
    <w:rsid w:val="00E526C1"/>
    <w:rsid w:val="00E52FC3"/>
    <w:rsid w:val="00E61614"/>
    <w:rsid w:val="00E61B71"/>
    <w:rsid w:val="00E61C76"/>
    <w:rsid w:val="00E67923"/>
    <w:rsid w:val="00E679DB"/>
    <w:rsid w:val="00E74BAD"/>
    <w:rsid w:val="00E76F89"/>
    <w:rsid w:val="00E775E9"/>
    <w:rsid w:val="00E77C2D"/>
    <w:rsid w:val="00E849B6"/>
    <w:rsid w:val="00E8527F"/>
    <w:rsid w:val="00E86C33"/>
    <w:rsid w:val="00E91153"/>
    <w:rsid w:val="00E91FF4"/>
    <w:rsid w:val="00EA0814"/>
    <w:rsid w:val="00EA32A9"/>
    <w:rsid w:val="00EA772F"/>
    <w:rsid w:val="00EB079B"/>
    <w:rsid w:val="00EB388E"/>
    <w:rsid w:val="00EB3F01"/>
    <w:rsid w:val="00EB77A8"/>
    <w:rsid w:val="00EC2C1B"/>
    <w:rsid w:val="00EC4914"/>
    <w:rsid w:val="00EC58CF"/>
    <w:rsid w:val="00EC5C92"/>
    <w:rsid w:val="00EC6473"/>
    <w:rsid w:val="00EC7A62"/>
    <w:rsid w:val="00F03133"/>
    <w:rsid w:val="00F03E7D"/>
    <w:rsid w:val="00F0410C"/>
    <w:rsid w:val="00F2044E"/>
    <w:rsid w:val="00F20E65"/>
    <w:rsid w:val="00F3252D"/>
    <w:rsid w:val="00F374B8"/>
    <w:rsid w:val="00F45EAD"/>
    <w:rsid w:val="00F46E0A"/>
    <w:rsid w:val="00F515CD"/>
    <w:rsid w:val="00F526C5"/>
    <w:rsid w:val="00F52923"/>
    <w:rsid w:val="00F603F1"/>
    <w:rsid w:val="00F60472"/>
    <w:rsid w:val="00F629D1"/>
    <w:rsid w:val="00F66B3E"/>
    <w:rsid w:val="00F95B32"/>
    <w:rsid w:val="00FA3125"/>
    <w:rsid w:val="00FA4359"/>
    <w:rsid w:val="00FA6DB1"/>
    <w:rsid w:val="00FA716F"/>
    <w:rsid w:val="00FA7F83"/>
    <w:rsid w:val="00FB234E"/>
    <w:rsid w:val="00FB2EF5"/>
    <w:rsid w:val="00FB7881"/>
    <w:rsid w:val="00FC3E8F"/>
    <w:rsid w:val="00FC7C2E"/>
    <w:rsid w:val="00FD130F"/>
    <w:rsid w:val="00FD3879"/>
    <w:rsid w:val="00FD5569"/>
    <w:rsid w:val="00FE116A"/>
    <w:rsid w:val="00FE1F7A"/>
    <w:rsid w:val="00FE4F33"/>
    <w:rsid w:val="00FE5E59"/>
    <w:rsid w:val="00FE760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68704"/>
  <w15:docId w15:val="{C16502B7-C40D-461A-86B7-248515BC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D4"/>
    <w:rPr>
      <w:color w:val="808080"/>
    </w:rPr>
  </w:style>
  <w:style w:type="paragraph" w:styleId="BalloonText">
    <w:name w:val="Balloon Text"/>
    <w:basedOn w:val="Normal"/>
    <w:link w:val="BalloonTextChar"/>
    <w:uiPriority w:val="99"/>
    <w:semiHidden/>
    <w:unhideWhenUsed/>
    <w:rsid w:val="00C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D4"/>
    <w:rPr>
      <w:rFonts w:ascii="Tahoma" w:hAnsi="Tahoma" w:cs="Tahoma"/>
      <w:sz w:val="16"/>
      <w:szCs w:val="16"/>
    </w:rPr>
  </w:style>
  <w:style w:type="paragraph" w:styleId="Header">
    <w:name w:val="header"/>
    <w:basedOn w:val="Normal"/>
    <w:link w:val="HeaderChar"/>
    <w:uiPriority w:val="99"/>
    <w:unhideWhenUsed/>
    <w:rsid w:val="00C36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6D4"/>
  </w:style>
  <w:style w:type="paragraph" w:styleId="Footer">
    <w:name w:val="footer"/>
    <w:basedOn w:val="Normal"/>
    <w:link w:val="FooterChar"/>
    <w:uiPriority w:val="99"/>
    <w:unhideWhenUsed/>
    <w:rsid w:val="00C366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6D4"/>
  </w:style>
  <w:style w:type="table" w:styleId="TableGrid">
    <w:name w:val="Table Grid"/>
    <w:basedOn w:val="TableNormal"/>
    <w:uiPriority w:val="59"/>
    <w:rsid w:val="00C3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A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59AF"/>
    <w:pPr>
      <w:spacing w:after="0" w:line="240" w:lineRule="auto"/>
    </w:pPr>
  </w:style>
  <w:style w:type="table" w:styleId="LightList-Accent2">
    <w:name w:val="Light List Accent 2"/>
    <w:basedOn w:val="TableNormal"/>
    <w:uiPriority w:val="61"/>
    <w:rsid w:val="00FA31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9E5C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435C8"/>
    <w:pPr>
      <w:ind w:left="720"/>
      <w:contextualSpacing/>
    </w:pPr>
  </w:style>
  <w:style w:type="character" w:styleId="Hyperlink">
    <w:name w:val="Hyperlink"/>
    <w:basedOn w:val="DefaultParagraphFont"/>
    <w:uiPriority w:val="99"/>
    <w:unhideWhenUsed/>
    <w:rsid w:val="004C1AF2"/>
    <w:rPr>
      <w:color w:val="0000FF" w:themeColor="hyperlink"/>
      <w:u w:val="single"/>
    </w:rPr>
  </w:style>
  <w:style w:type="table" w:customStyle="1" w:styleId="PlainTable41">
    <w:name w:val="Plain Table 41"/>
    <w:basedOn w:val="TableNormal"/>
    <w:uiPriority w:val="44"/>
    <w:rsid w:val="00194D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C16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33DEC"/>
    <w:rPr>
      <w:sz w:val="16"/>
      <w:szCs w:val="16"/>
    </w:rPr>
  </w:style>
  <w:style w:type="paragraph" w:styleId="CommentText">
    <w:name w:val="annotation text"/>
    <w:basedOn w:val="Normal"/>
    <w:link w:val="CommentTextChar"/>
    <w:uiPriority w:val="99"/>
    <w:unhideWhenUsed/>
    <w:rsid w:val="00733DEC"/>
    <w:pPr>
      <w:spacing w:line="240" w:lineRule="auto"/>
    </w:pPr>
    <w:rPr>
      <w:sz w:val="20"/>
      <w:szCs w:val="20"/>
    </w:rPr>
  </w:style>
  <w:style w:type="character" w:customStyle="1" w:styleId="CommentTextChar">
    <w:name w:val="Comment Text Char"/>
    <w:basedOn w:val="DefaultParagraphFont"/>
    <w:link w:val="CommentText"/>
    <w:uiPriority w:val="99"/>
    <w:rsid w:val="00733DEC"/>
    <w:rPr>
      <w:sz w:val="20"/>
      <w:szCs w:val="20"/>
    </w:rPr>
  </w:style>
  <w:style w:type="paragraph" w:styleId="CommentSubject">
    <w:name w:val="annotation subject"/>
    <w:basedOn w:val="CommentText"/>
    <w:next w:val="CommentText"/>
    <w:link w:val="CommentSubjectChar"/>
    <w:uiPriority w:val="99"/>
    <w:semiHidden/>
    <w:unhideWhenUsed/>
    <w:rsid w:val="00733DEC"/>
    <w:rPr>
      <w:b/>
      <w:bCs/>
    </w:rPr>
  </w:style>
  <w:style w:type="character" w:customStyle="1" w:styleId="CommentSubjectChar">
    <w:name w:val="Comment Subject Char"/>
    <w:basedOn w:val="CommentTextChar"/>
    <w:link w:val="CommentSubject"/>
    <w:uiPriority w:val="99"/>
    <w:semiHidden/>
    <w:rsid w:val="00733DEC"/>
    <w:rPr>
      <w:b/>
      <w:bCs/>
      <w:sz w:val="20"/>
      <w:szCs w:val="20"/>
    </w:rPr>
  </w:style>
  <w:style w:type="paragraph" w:styleId="EndnoteText">
    <w:name w:val="endnote text"/>
    <w:basedOn w:val="Normal"/>
    <w:link w:val="EndnoteTextChar"/>
    <w:uiPriority w:val="99"/>
    <w:semiHidden/>
    <w:unhideWhenUsed/>
    <w:rsid w:val="00BE04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480"/>
    <w:rPr>
      <w:sz w:val="20"/>
      <w:szCs w:val="20"/>
    </w:rPr>
  </w:style>
  <w:style w:type="character" w:styleId="EndnoteReference">
    <w:name w:val="endnote reference"/>
    <w:basedOn w:val="DefaultParagraphFont"/>
    <w:uiPriority w:val="99"/>
    <w:semiHidden/>
    <w:unhideWhenUsed/>
    <w:rsid w:val="00BE0480"/>
    <w:rPr>
      <w:vertAlign w:val="superscript"/>
    </w:rPr>
  </w:style>
  <w:style w:type="paragraph" w:styleId="FootnoteText">
    <w:name w:val="footnote text"/>
    <w:basedOn w:val="Normal"/>
    <w:link w:val="FootnoteTextChar"/>
    <w:uiPriority w:val="99"/>
    <w:semiHidden/>
    <w:unhideWhenUsed/>
    <w:rsid w:val="00BE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80"/>
    <w:rPr>
      <w:sz w:val="20"/>
      <w:szCs w:val="20"/>
    </w:rPr>
  </w:style>
  <w:style w:type="character" w:styleId="FootnoteReference">
    <w:name w:val="footnote reference"/>
    <w:basedOn w:val="DefaultParagraphFont"/>
    <w:uiPriority w:val="99"/>
    <w:semiHidden/>
    <w:unhideWhenUsed/>
    <w:rsid w:val="00BE0480"/>
    <w:rPr>
      <w:vertAlign w:val="superscript"/>
    </w:rPr>
  </w:style>
  <w:style w:type="paragraph" w:styleId="Revision">
    <w:name w:val="Revision"/>
    <w:hidden/>
    <w:uiPriority w:val="99"/>
    <w:semiHidden/>
    <w:rsid w:val="00BE0480"/>
    <w:pPr>
      <w:spacing w:after="0" w:line="240" w:lineRule="auto"/>
    </w:pPr>
  </w:style>
  <w:style w:type="character" w:customStyle="1" w:styleId="term-highlight">
    <w:name w:val="term-highlight"/>
    <w:basedOn w:val="DefaultParagraphFont"/>
    <w:rsid w:val="00186B2B"/>
  </w:style>
  <w:style w:type="character" w:customStyle="1" w:styleId="bkciteavail">
    <w:name w:val="bk_cite_avail"/>
    <w:basedOn w:val="DefaultParagraphFont"/>
    <w:rsid w:val="00C104D2"/>
  </w:style>
  <w:style w:type="paragraph" w:customStyle="1" w:styleId="PRCsectiontitle">
    <w:name w:val="PRC section title"/>
    <w:basedOn w:val="Heading1"/>
    <w:qFormat/>
    <w:rsid w:val="00572B9F"/>
    <w:pPr>
      <w:spacing w:after="120"/>
    </w:pPr>
    <w:rPr>
      <w:rFonts w:asciiTheme="minorHAnsi" w:hAnsiTheme="minorHAnsi" w:cstheme="minorHAnsi"/>
      <w:sz w:val="24"/>
      <w:lang w:val="en-US"/>
    </w:rPr>
  </w:style>
  <w:style w:type="paragraph" w:customStyle="1" w:styleId="PRCquestion">
    <w:name w:val="PRC question"/>
    <w:basedOn w:val="Normal"/>
    <w:qFormat/>
    <w:rsid w:val="00B24F7E"/>
    <w:rPr>
      <w:noProof/>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9906">
      <w:bodyDiv w:val="1"/>
      <w:marLeft w:val="0"/>
      <w:marRight w:val="0"/>
      <w:marTop w:val="0"/>
      <w:marBottom w:val="0"/>
      <w:divBdr>
        <w:top w:val="none" w:sz="0" w:space="0" w:color="auto"/>
        <w:left w:val="none" w:sz="0" w:space="0" w:color="auto"/>
        <w:bottom w:val="none" w:sz="0" w:space="0" w:color="auto"/>
        <w:right w:val="none" w:sz="0" w:space="0" w:color="auto"/>
      </w:divBdr>
      <w:divsChild>
        <w:div w:id="1039090521">
          <w:marLeft w:val="0"/>
          <w:marRight w:val="0"/>
          <w:marTop w:val="0"/>
          <w:marBottom w:val="0"/>
          <w:divBdr>
            <w:top w:val="none" w:sz="0" w:space="0" w:color="auto"/>
            <w:left w:val="none" w:sz="0" w:space="0" w:color="auto"/>
            <w:bottom w:val="none" w:sz="0" w:space="0" w:color="auto"/>
            <w:right w:val="none" w:sz="0" w:space="0" w:color="auto"/>
          </w:divBdr>
        </w:div>
        <w:div w:id="988167839">
          <w:marLeft w:val="0"/>
          <w:marRight w:val="0"/>
          <w:marTop w:val="0"/>
          <w:marBottom w:val="0"/>
          <w:divBdr>
            <w:top w:val="none" w:sz="0" w:space="0" w:color="auto"/>
            <w:left w:val="none" w:sz="0" w:space="0" w:color="auto"/>
            <w:bottom w:val="none" w:sz="0" w:space="0" w:color="auto"/>
            <w:right w:val="none" w:sz="0" w:space="0" w:color="auto"/>
          </w:divBdr>
        </w:div>
        <w:div w:id="23556785">
          <w:marLeft w:val="0"/>
          <w:marRight w:val="0"/>
          <w:marTop w:val="0"/>
          <w:marBottom w:val="0"/>
          <w:divBdr>
            <w:top w:val="none" w:sz="0" w:space="0" w:color="auto"/>
            <w:left w:val="none" w:sz="0" w:space="0" w:color="auto"/>
            <w:bottom w:val="none" w:sz="0" w:space="0" w:color="auto"/>
            <w:right w:val="none" w:sz="0" w:space="0" w:color="auto"/>
          </w:divBdr>
        </w:div>
      </w:divsChild>
    </w:div>
    <w:div w:id="1269122702">
      <w:bodyDiv w:val="1"/>
      <w:marLeft w:val="0"/>
      <w:marRight w:val="0"/>
      <w:marTop w:val="0"/>
      <w:marBottom w:val="0"/>
      <w:divBdr>
        <w:top w:val="none" w:sz="0" w:space="0" w:color="auto"/>
        <w:left w:val="none" w:sz="0" w:space="0" w:color="auto"/>
        <w:bottom w:val="none" w:sz="0" w:space="0" w:color="auto"/>
        <w:right w:val="none" w:sz="0" w:space="0" w:color="auto"/>
      </w:divBdr>
      <w:divsChild>
        <w:div w:id="398947188">
          <w:marLeft w:val="0"/>
          <w:marRight w:val="0"/>
          <w:marTop w:val="0"/>
          <w:marBottom w:val="0"/>
          <w:divBdr>
            <w:top w:val="single" w:sz="6" w:space="0" w:color="343A40"/>
            <w:left w:val="single" w:sz="6" w:space="0" w:color="343A40"/>
            <w:bottom w:val="single" w:sz="6" w:space="0" w:color="343A40"/>
            <w:right w:val="single" w:sz="6" w:space="0" w:color="343A40"/>
          </w:divBdr>
          <w:divsChild>
            <w:div w:id="1900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EAD5FC63247BF830A36EDB9FE5126"/>
        <w:category>
          <w:name w:val="General"/>
          <w:gallery w:val="placeholder"/>
        </w:category>
        <w:types>
          <w:type w:val="bbPlcHdr"/>
        </w:types>
        <w:behaviors>
          <w:behavior w:val="content"/>
        </w:behaviors>
        <w:guid w:val="{8FA0B071-DB1E-4967-A940-800CEF0A9520}"/>
      </w:docPartPr>
      <w:docPartBody>
        <w:p w:rsidR="003C1EB5" w:rsidRDefault="003C1EB5">
          <w:pPr>
            <w:pStyle w:val="53AEAD5FC63247BF830A36EDB9FE5126"/>
          </w:pPr>
          <w:r w:rsidRPr="005D768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EB5"/>
    <w:rsid w:val="000140DE"/>
    <w:rsid w:val="00022DE7"/>
    <w:rsid w:val="00031866"/>
    <w:rsid w:val="0006558A"/>
    <w:rsid w:val="00086CDE"/>
    <w:rsid w:val="000D64D5"/>
    <w:rsid w:val="001008F4"/>
    <w:rsid w:val="001478BE"/>
    <w:rsid w:val="00187581"/>
    <w:rsid w:val="001B75F8"/>
    <w:rsid w:val="001C1010"/>
    <w:rsid w:val="001D3F05"/>
    <w:rsid w:val="00211F50"/>
    <w:rsid w:val="003C1EB5"/>
    <w:rsid w:val="003E0301"/>
    <w:rsid w:val="003E4381"/>
    <w:rsid w:val="004D3995"/>
    <w:rsid w:val="004F2011"/>
    <w:rsid w:val="00546DD3"/>
    <w:rsid w:val="005A0323"/>
    <w:rsid w:val="00605BA2"/>
    <w:rsid w:val="00675A2F"/>
    <w:rsid w:val="006A375F"/>
    <w:rsid w:val="0076317A"/>
    <w:rsid w:val="007A25B5"/>
    <w:rsid w:val="007D3043"/>
    <w:rsid w:val="0083545D"/>
    <w:rsid w:val="008673CA"/>
    <w:rsid w:val="00867DAE"/>
    <w:rsid w:val="008804FB"/>
    <w:rsid w:val="008F35CB"/>
    <w:rsid w:val="00943C0E"/>
    <w:rsid w:val="0095096C"/>
    <w:rsid w:val="00956C68"/>
    <w:rsid w:val="00A851F5"/>
    <w:rsid w:val="00A924F5"/>
    <w:rsid w:val="00B05D12"/>
    <w:rsid w:val="00B21422"/>
    <w:rsid w:val="00B4429A"/>
    <w:rsid w:val="00B643DA"/>
    <w:rsid w:val="00B95391"/>
    <w:rsid w:val="00BD7BF4"/>
    <w:rsid w:val="00C0043E"/>
    <w:rsid w:val="00C04815"/>
    <w:rsid w:val="00C147C5"/>
    <w:rsid w:val="00C20DA1"/>
    <w:rsid w:val="00CC6B1D"/>
    <w:rsid w:val="00D317F7"/>
    <w:rsid w:val="00E0168C"/>
    <w:rsid w:val="00E057C0"/>
    <w:rsid w:val="00E15ACE"/>
    <w:rsid w:val="00E26235"/>
    <w:rsid w:val="00E57DA4"/>
    <w:rsid w:val="00F33F74"/>
    <w:rsid w:val="00F543B1"/>
    <w:rsid w:val="00F65320"/>
    <w:rsid w:val="00F7346D"/>
    <w:rsid w:val="00FD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EAD5FC63247BF830A36EDB9FE5126">
    <w:name w:val="53AEAD5FC63247BF830A36EDB9FE5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825F-1ACE-C845-8020-ABCB147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2163</Words>
  <Characters>12334</Characters>
  <Application>Microsoft Office Word</Application>
  <DocSecurity>4</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Vallin</dc:creator>
  <cp:lastModifiedBy>Anna-Lena Gustavsson</cp:lastModifiedBy>
  <cp:revision>2</cp:revision>
  <cp:lastPrinted>2018-02-12T13:24:00Z</cp:lastPrinted>
  <dcterms:created xsi:type="dcterms:W3CDTF">2023-06-28T08:26:00Z</dcterms:created>
  <dcterms:modified xsi:type="dcterms:W3CDTF">2023-06-28T08:26:00Z</dcterms:modified>
</cp:coreProperties>
</file>